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2D307B" w:rsidRPr="0028308E" w:rsidTr="00AE2FDB">
        <w:trPr>
          <w:trHeight w:val="98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7B" w:rsidRPr="0028308E" w:rsidRDefault="002D307B" w:rsidP="00AE2F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СЕЛЬСКИЙ ВЕСТНИК</w:t>
            </w:r>
          </w:p>
          <w:p w:rsidR="002D307B" w:rsidRPr="0028308E" w:rsidRDefault="002D307B" w:rsidP="00AE2FD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28308E">
              <w:rPr>
                <w:rFonts w:ascii="Times New Roman" w:hAnsi="Times New Roman"/>
                <w:b/>
                <w:i/>
                <w:sz w:val="36"/>
                <w:szCs w:val="36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2D307B" w:rsidRPr="0028308E" w:rsidRDefault="002D307B" w:rsidP="002D307B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2D307B" w:rsidRDefault="002D307B" w:rsidP="002D307B">
      <w:r>
        <w:rPr>
          <w:rStyle w:val="a3"/>
          <w:color w:val="333333"/>
          <w:sz w:val="32"/>
          <w:szCs w:val="32"/>
        </w:rPr>
        <w:t>№ 15 (347</w:t>
      </w:r>
      <w:r w:rsidRPr="0028308E">
        <w:rPr>
          <w:rStyle w:val="a3"/>
          <w:color w:val="333333"/>
          <w:sz w:val="32"/>
          <w:szCs w:val="32"/>
        </w:rPr>
        <w:t>) от</w:t>
      </w:r>
      <w:r>
        <w:rPr>
          <w:rStyle w:val="a3"/>
          <w:color w:val="333333"/>
          <w:sz w:val="32"/>
          <w:szCs w:val="32"/>
        </w:rPr>
        <w:t xml:space="preserve"> 15.04</w:t>
      </w:r>
      <w:r w:rsidRPr="0028308E">
        <w:rPr>
          <w:rStyle w:val="a3"/>
          <w:color w:val="333333"/>
          <w:sz w:val="32"/>
          <w:szCs w:val="32"/>
        </w:rPr>
        <w:t xml:space="preserve">.2021                            </w:t>
      </w:r>
      <w:r>
        <w:rPr>
          <w:rStyle w:val="a3"/>
          <w:color w:val="333333"/>
          <w:sz w:val="32"/>
          <w:szCs w:val="32"/>
        </w:rPr>
        <w:t xml:space="preserve">              </w:t>
      </w:r>
      <w:r w:rsidRPr="0028308E">
        <w:rPr>
          <w:rStyle w:val="a3"/>
          <w:color w:val="333333"/>
          <w:sz w:val="32"/>
          <w:szCs w:val="32"/>
        </w:rPr>
        <w:t xml:space="preserve">                  бесплатно</w:t>
      </w:r>
    </w:p>
    <w:p w:rsid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СОВЕТ ДЕПУТАТОВ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СЕЛЬСКОЕ ПОСЕЛЕНИЕ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ГАРШИНСКИЙ СЕЛЬСОВЕТ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КУРМАНАЕВСКОГО РАЙОНА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E2FDB">
        <w:rPr>
          <w:rFonts w:ascii="Times New Roman" w:hAnsi="Times New Roman" w:cs="Times New Roman"/>
          <w:color w:val="auto"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9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49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pacing w:val="49"/>
          <w:sz w:val="20"/>
          <w:szCs w:val="20"/>
        </w:rPr>
        <w:t>РЕШЕНИЕ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 xml:space="preserve">15.04.2021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AE2FDB">
        <w:rPr>
          <w:rFonts w:ascii="Times New Roman" w:hAnsi="Times New Roman" w:cs="Times New Roman"/>
          <w:b/>
          <w:sz w:val="20"/>
          <w:szCs w:val="20"/>
        </w:rPr>
        <w:t xml:space="preserve">    № 31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bookmarkStart w:id="0" w:name="_GoBack"/>
      <w:bookmarkEnd w:id="0"/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Об утверждении Положения об обеспечении условий для развития на территории муниципального образования Гаршинский сельсовет Курманаевского района физической культуры, школьного и массового спорта</w:t>
      </w: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 xml:space="preserve">В соответствии с подпунктом 14 пункта 1 статьи 14 Федерального закона № 131 – ФЗ «Об общих принципах организации местного самоуправления в Российской Федерации», Федерального </w:t>
      </w:r>
      <w:hyperlink r:id="rId6" w:history="1">
        <w:r w:rsidRPr="00AE2FDB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от 04.12.2007 № 329-ФЗ "О физической культуре и спорте в Российской Федерации</w:t>
      </w:r>
      <w:r w:rsidRPr="00AE2FDB">
        <w:rPr>
          <w:rFonts w:ascii="Times New Roman" w:hAnsi="Times New Roman" w:cs="Times New Roman"/>
          <w:color w:val="0D1216"/>
          <w:sz w:val="20"/>
          <w:szCs w:val="20"/>
        </w:rPr>
        <w:t>",</w:t>
      </w:r>
      <w:r w:rsidRPr="00AE2FDB">
        <w:rPr>
          <w:rFonts w:ascii="Times New Roman" w:hAnsi="Times New Roman" w:cs="Times New Roman"/>
          <w:sz w:val="20"/>
          <w:szCs w:val="20"/>
        </w:rPr>
        <w:t xml:space="preserve"> Федерального закона от 29.06.2015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>»Уставом муниципального образования Гаршинский сельсовет, Совет депутатов решил: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 Утвердить Положение об обеспечении условий для развития на территории муниципального образования Гаршинский сельсовет Курманаевского района физической культуры, школьного и массового спорта согласно приложению.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Решения Совета депутатов № 147 от 27.10.2014 «</w:t>
      </w:r>
      <w:r w:rsidRPr="00AE2FDB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Об утверждении Положения </w:t>
      </w:r>
      <w:r w:rsidRPr="00AE2FDB">
        <w:rPr>
          <w:rStyle w:val="2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об обеспечении условий для развития на территории </w:t>
      </w:r>
      <w:r w:rsidRPr="00AE2FDB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муниципального образования Гаршинский сельсовет Курманаевского района Оренбургской </w:t>
      </w:r>
      <w:proofErr w:type="spellStart"/>
      <w:r w:rsidRPr="00AE2FDB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областифизической</w:t>
      </w:r>
      <w:proofErr w:type="spellEnd"/>
      <w:r w:rsidRPr="00AE2FDB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 xml:space="preserve"> культуры и массового спорта, организации проведения официальных физкультурно-оздоровительных и спортивных мероприятий</w:t>
      </w:r>
      <w:r w:rsidRPr="00AE2FDB">
        <w:rPr>
          <w:rFonts w:ascii="Times New Roman" w:hAnsi="Times New Roman" w:cs="Times New Roman"/>
          <w:sz w:val="20"/>
          <w:szCs w:val="20"/>
        </w:rPr>
        <w:t>», № 53 от 18.11.2016 «О внесении изменений в решение Совета депутатов № 147 от 27.10.2014 года «Об утверждении Положения об обеспечении условий для развития на территории муниципального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образования Гаршинский сельсовет Курманаевского района Оренбургской области физической культуры и массового спорта, организации проведения официальных физкультурно-оздоровительных и спортивных мероприятий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»п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>ризнать утратившими силу.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E2FDB">
        <w:rPr>
          <w:rFonts w:ascii="Times New Roman" w:hAnsi="Times New Roman" w:cs="Times New Roman"/>
          <w:spacing w:val="-1"/>
          <w:sz w:val="20"/>
          <w:szCs w:val="20"/>
        </w:rPr>
        <w:t>Контроль за</w:t>
      </w:r>
      <w:proofErr w:type="gramEnd"/>
      <w:r w:rsidRPr="00AE2FDB">
        <w:rPr>
          <w:rFonts w:ascii="Times New Roman" w:hAnsi="Times New Roman" w:cs="Times New Roman"/>
          <w:spacing w:val="-1"/>
          <w:sz w:val="20"/>
          <w:szCs w:val="20"/>
        </w:rPr>
        <w:t xml:space="preserve"> исполнением настоящего решения оставляю за собой.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официального опубликования в газете «Сельский вестник».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Л.Н.Волобуева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Н.П.Игнатьева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pacing w:val="-3"/>
          <w:sz w:val="20"/>
          <w:szCs w:val="20"/>
        </w:rPr>
      </w:pPr>
      <w:r w:rsidRPr="00AE2FDB">
        <w:rPr>
          <w:rFonts w:ascii="Times New Roman" w:hAnsi="Times New Roman" w:cs="Times New Roman"/>
          <w:b/>
          <w:spacing w:val="-3"/>
          <w:sz w:val="20"/>
          <w:szCs w:val="20"/>
        </w:rPr>
        <w:t>Приложение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к решению Совета депутатов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Гаршинский сельсовет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от 15.04.2021 № 31</w:t>
      </w:r>
    </w:p>
    <w:p w:rsidR="00AE2FDB" w:rsidRPr="00AE2FDB" w:rsidRDefault="00AE2FDB" w:rsidP="00AE2FDB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об обеспечении условий для развития на территории муниципального образования Гаршинский сельсовет Курманаевского района физической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культуры, школьного и массового спорта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1. Общие положения.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Российской Федерации", "О физической культуре и спорте в Российской Федерации",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законодательством Оренбургской области, Уставом муниципального образования Гаршинский сельсовет и определяет основы организации обеспечения условий для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развития на территории сельского поселения физической культуры, школьного и массового спорта и полномочия органов местного самоуправления по реализации полномочий в указанной области общественных отношений.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1.2. </w:t>
      </w:r>
      <w:proofErr w:type="gramStart"/>
      <w:r w:rsidRPr="00AE2FDB">
        <w:rPr>
          <w:rFonts w:ascii="Times New Roman" w:hAnsi="Times New Roman" w:cs="Times New Roman"/>
          <w:color w:val="0D1216"/>
          <w:sz w:val="20"/>
          <w:szCs w:val="20"/>
        </w:rPr>
        <w:t>Положение определяет основные направления работы по созданию условий для развития массового спорта как части спорта, направленного на физическое развитие граждан посредством проведения организованных и (или) самостоятельных занятий, школьного спорта как части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</w:t>
      </w:r>
      <w:proofErr w:type="gramEnd"/>
      <w:r w:rsidRPr="00AE2FDB">
        <w:rPr>
          <w:rFonts w:ascii="Times New Roman" w:hAnsi="Times New Roman" w:cs="Times New Roman"/>
          <w:color w:val="0D1216"/>
          <w:sz w:val="20"/>
          <w:szCs w:val="20"/>
        </w:rPr>
        <w:t xml:space="preserve"> </w:t>
      </w:r>
      <w:proofErr w:type="gramStart"/>
      <w:r w:rsidRPr="00AE2FDB">
        <w:rPr>
          <w:rFonts w:ascii="Times New Roman" w:hAnsi="Times New Roman" w:cs="Times New Roman"/>
          <w:color w:val="0D1216"/>
          <w:sz w:val="20"/>
          <w:szCs w:val="20"/>
        </w:rPr>
        <w:t>физкультурных мероприятиях и спортивных мероприятиях, а также участия граждан в физкультурных мероприятиях и массовых спортивных мероприятиях на территории сельсовета.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1216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1216"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color w:val="0D1216"/>
          <w:sz w:val="20"/>
          <w:szCs w:val="20"/>
        </w:rPr>
        <w:t>2. Принципы, задачи, основные направления развития массовой физической культуры, школьного и спорта на территории сельсовета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2.1. Основными задачами развития физической культуры, школьного и массового спорта являются: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обеспечение гражданам возможности занятия физической культурой и спортом;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улучшение качества физического воспитания населения;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создание условий для развития спорта высших достижений, эффективной подготовки спортивного резерва.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2.2. Обеспечение условий для развития физической культуры, школьного и массового спорта на территории села основывается на следующих принципах: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доступность занятий физической культурой и спортом для всех категорий и групп населения;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непрерывность и преемственность процесса физического воспитания и образования граждан;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взаимодействие органов местного самоуправления и физкультурно-спортивных организаций по вопросам развития физической культуры, школьного и массового спорта;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развитие муниципальной спортивной материально-технической базы с целью обеспечения граждан местами для занятий физической культурой, школьного и массовым спортом;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 совершенствование научно-образовательной, методической и организационно-управленческой базы развития физической культуры, школьного и массового спорта.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3. Организация обеспечения условий для развития физической культуры, школьного и массового спорта на территории сельского поселения.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 Организация обеспечения условий для развития физической культуры и массового спорта на территории сельского поселения осуществляется путем: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3.1.1. разработки и реализации программ и проектов в области физической культуры и массового спорта;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3.1.2. создания муниципальных образовательных учреждений дополнительного образования и иных учреждений по осуществлению физкультурно-оздоровительной деятельности;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lastRenderedPageBreak/>
        <w:t>3.1.3. поощрения физических и юридических лиц за высокие спортивные достижения, совершенствования системы физического воспитания детей и подростков, улучшения состояния здоровья отдельных категорий населения средствами физической культуры и спорта;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3.1.4. организации и проведения спортивно-массовых мероприятий, направленных на популяризацию физической культуры и спорта;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3.1.5. участие в спортивно- массовых мероприятиях районного и областного масштабов;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3.1.6. организации физкультурно-оздоровительной и спортивной деятельности по месту жительства граждан;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3.1.7. организации строительства, ремонта, реконструкции и рационального использования спортивных сооружений, являющихся объектами муниципальной собственности, благоустройства прилегающих территорий к указанным сооружениям.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b/>
          <w:color w:val="000000"/>
          <w:sz w:val="20"/>
          <w:szCs w:val="20"/>
        </w:rPr>
      </w:pPr>
      <w:r w:rsidRPr="00AE2FDB">
        <w:rPr>
          <w:rStyle w:val="a4"/>
          <w:b/>
          <w:color w:val="000000"/>
          <w:sz w:val="20"/>
          <w:szCs w:val="20"/>
        </w:rPr>
        <w:t>4. Полномочия органов местного самоуправления в области физической культуры и спорта на территории сельского поселения.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4.1. В целях решения вопросов местного значения по обеспечению условий для развития на территориях муниципальных образований физической культуры и спорта к полномочиям органов местного самоуправления относятся: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3) присвоение спортивных разрядов и квалификационных категорий спортивных судей в соответствии со статьей 22 Федерального закона 329-ФЗ;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б)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proofErr w:type="gramStart"/>
      <w:r w:rsidRPr="00AE2FDB">
        <w:rPr>
          <w:rStyle w:val="a4"/>
          <w:color w:val="000000"/>
          <w:sz w:val="20"/>
          <w:szCs w:val="20"/>
        </w:rPr>
        <w:t>8) участие в обеспечении подготовки спортивного резерва для спортивных сборных команд муниципальных образований, субъектов Российской Федерации, включая обеспечение деятельности организаций, созданных муниципальными образованиями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муниципальными образованиями и реализующими программы спортивной</w:t>
      </w:r>
      <w:proofErr w:type="gramEnd"/>
      <w:r w:rsidRPr="00AE2FDB">
        <w:rPr>
          <w:rStyle w:val="a4"/>
          <w:color w:val="000000"/>
          <w:sz w:val="20"/>
          <w:szCs w:val="20"/>
        </w:rPr>
        <w:t xml:space="preserve">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AE2FDB" w:rsidRPr="00AE2FDB" w:rsidRDefault="00AE2FDB" w:rsidP="00AE2FDB">
      <w:pPr>
        <w:pStyle w:val="a5"/>
        <w:spacing w:line="240" w:lineRule="auto"/>
        <w:ind w:firstLine="709"/>
        <w:jc w:val="both"/>
        <w:rPr>
          <w:rStyle w:val="a4"/>
          <w:color w:val="000000"/>
          <w:sz w:val="20"/>
          <w:szCs w:val="20"/>
        </w:rPr>
      </w:pPr>
      <w:r w:rsidRPr="00AE2FDB">
        <w:rPr>
          <w:rStyle w:val="a4"/>
          <w:color w:val="000000"/>
          <w:sz w:val="20"/>
          <w:szCs w:val="20"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</w:t>
      </w:r>
      <w:proofErr w:type="gramStart"/>
      <w:r w:rsidRPr="00AE2FDB">
        <w:rPr>
          <w:rStyle w:val="a4"/>
          <w:color w:val="000000"/>
          <w:sz w:val="20"/>
          <w:szCs w:val="20"/>
        </w:rPr>
        <w:t>.».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5. Физкультурно-оздоровительные и спортивные сооружения.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5.1. Физкультурно-оздоровительные и спортивные сооружения муниципального образования Гаршинский сельсовет используются в целях осуществления организациями деятельности в сфере физической культуры и спорта, в том числе связанной с проведением культурных и спортивно-зрелищных мероприятий.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lastRenderedPageBreak/>
        <w:t>5.2. Содержание физкультурно-оздоровительных и спортивных сооружений, в том числе ремонт, организация спортивных массовых мероприятий, осуществляются в порядке, предусмотренном муниципальными правовыми актами органов местного самоуправления муниципального образования Гаршинский сельсовет.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6. Экономическая основа развития физической культуры и массового спорта на территории муниципального образования Гаршинский сельсовет.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6.1. Источниками финансирования развития физической культуры, школьного и массового спорта являются: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-бюджет муниципального образования;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-добровольные пожертвования и целевые взносы физических и юридических лиц;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-иные не противоречащие законодательству денежные поступления.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6.2. Финансирование физкультурно-спортивных мероприятий и организаций, в том числе коллективов физической культуры, может осуществляться посредством финансовой поддержки со стороны организаций и спонсоров, пожертвований граждан, а также за счет других, не запрещенных законодательством источников.</w:t>
      </w:r>
    </w:p>
    <w:p w:rsidR="00B61FE0" w:rsidRPr="00AE2FDB" w:rsidRDefault="00B61FE0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СОВЕТ ДЕПУТАТОВ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СЕЛЬСКОЕ ПОСЕЛЕНИЕ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ГАРШИНСКИЙ СЕЛЬСОВЕТ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КУРМАНАЕВСКОГО РАЙОНА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ОРЕНБУРГСКОЙ ОБЛАСТИ</w:t>
      </w:r>
    </w:p>
    <w:p w:rsidR="00AE2FDB" w:rsidRPr="005B181A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tabs>
          <w:tab w:val="left" w:pos="82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15.04.2021                                           №32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 xml:space="preserve">О внесении изменений в решение Совета депутатов от 25.09.2018 № 124 «Об утверждении Порядка и условий предоставления в аренду муниципального имущества, включенного в Перечень </w:t>
      </w:r>
      <w:r w:rsidRPr="00AE2FDB">
        <w:rPr>
          <w:rFonts w:ascii="Times New Roman" w:hAnsi="Times New Roman" w:cs="Times New Roman"/>
          <w:b/>
          <w:sz w:val="20"/>
          <w:szCs w:val="20"/>
        </w:rPr>
        <w:t>муниципального имущества муниципального образования Гаршинский сельсовет,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hyperlink r:id="rId7" w:history="1">
        <w:r w:rsidRPr="00AE2FDB">
          <w:rPr>
            <w:rFonts w:ascii="Times New Roman" w:hAnsi="Times New Roman" w:cs="Times New Roman"/>
            <w:sz w:val="20"/>
            <w:szCs w:val="20"/>
          </w:rPr>
          <w:t>статей 12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AE2FDB">
          <w:rPr>
            <w:rFonts w:ascii="Times New Roman" w:hAnsi="Times New Roman" w:cs="Times New Roman"/>
            <w:sz w:val="20"/>
            <w:szCs w:val="20"/>
          </w:rPr>
          <w:t>132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Конституции Российской Федерации, в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</w:t>
      </w:r>
      <w:hyperlink r:id="rId9" w:history="1">
        <w:r w:rsidRPr="00AE2FDB">
          <w:rPr>
            <w:rFonts w:ascii="Times New Roman" w:eastAsia="Times New Roman" w:hAnsi="Times New Roman" w:cs="Times New Roman"/>
            <w:sz w:val="20"/>
            <w:szCs w:val="20"/>
          </w:rPr>
          <w:t xml:space="preserve">Федеральным законом </w:t>
        </w:r>
      </w:hyperlink>
      <w:r w:rsidRPr="00AE2FD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>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</w:t>
      </w:r>
      <w:proofErr w:type="gramEnd"/>
      <w:r w:rsidRPr="00AE2FDB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</w:rPr>
        <w:t xml:space="preserve"> и среднего предпринимательства - получателей поддержки»</w:t>
      </w:r>
      <w:r w:rsidRPr="00AE2FDB">
        <w:rPr>
          <w:rFonts w:ascii="Times New Roman" w:hAnsi="Times New Roman" w:cs="Times New Roman"/>
          <w:sz w:val="20"/>
          <w:szCs w:val="20"/>
        </w:rPr>
        <w:t>, Уставом муниципального образования Гаршинский сельсовет Курманаевского района Оренбургской области, Совет депутатов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РЕШИЛ: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Внести в решение Совета депутатов муниципального образования Гаршинский сельсовет Курманаевского района Оренбургской области от 25.09.2018 года № 124 «Об ут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верждении Порядка и условий предоставления в аренду муниципального имущества, включенного в Перечень </w:t>
      </w:r>
      <w:r w:rsidRPr="00AE2FDB">
        <w:rPr>
          <w:rFonts w:ascii="Times New Roman" w:hAnsi="Times New Roman" w:cs="Times New Roman"/>
          <w:sz w:val="20"/>
          <w:szCs w:val="20"/>
        </w:rPr>
        <w:t>муниципального имущества муниципального образования Гаршинский сельсовет, подлежащего передаче во владение и (или) в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 следующие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изменения: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1.1. Пункт 3. Решения изложить в новой редакции:</w:t>
      </w:r>
    </w:p>
    <w:p w:rsidR="00AE2FDB" w:rsidRPr="00AE2FDB" w:rsidRDefault="00AE2FDB" w:rsidP="00AE2FDB">
      <w:pPr>
        <w:pStyle w:val="12"/>
        <w:shd w:val="clear" w:color="auto" w:fill="auto"/>
        <w:spacing w:before="0" w:after="0" w:line="240" w:lineRule="auto"/>
        <w:ind w:firstLine="709"/>
        <w:rPr>
          <w:rFonts w:cs="Times New Roman"/>
          <w:sz w:val="20"/>
          <w:szCs w:val="20"/>
        </w:rPr>
      </w:pPr>
      <w:r w:rsidRPr="00AE2FDB">
        <w:rPr>
          <w:rFonts w:cs="Times New Roman"/>
          <w:sz w:val="20"/>
          <w:szCs w:val="20"/>
        </w:rPr>
        <w:t>«3.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</w:t>
      </w:r>
      <w:proofErr w:type="gramStart"/>
      <w:r w:rsidRPr="00AE2FDB">
        <w:rPr>
          <w:rFonts w:cs="Times New Roman"/>
          <w:sz w:val="20"/>
          <w:szCs w:val="20"/>
        </w:rPr>
        <w:t>м(</w:t>
      </w:r>
      <w:proofErr w:type="gramEnd"/>
      <w:r w:rsidRPr="00AE2FDB">
        <w:rPr>
          <w:rFonts w:cs="Times New Roman"/>
          <w:sz w:val="20"/>
          <w:szCs w:val="20"/>
        </w:rPr>
        <w:t>председатель Шайдулина А.Т.)».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1.2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. Пункт 4. раздела I изложить в новой редакции: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«4.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</w:t>
      </w:r>
      <w:proofErr w:type="gramEnd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и среднего предпринимательства или осуществляет предоставление такого имущества по заявлению указанных лиц в случаях, предусмотренных </w:t>
      </w:r>
      <w:hyperlink r:id="rId10" w:history="1">
        <w:r w:rsidRPr="00AE2FDB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 № 135-ФЗ</w:t>
        </w:r>
      </w:hyperlink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Земельными</w:t>
      </w:r>
      <w:proofErr w:type="gramEnd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кодексом Российской Федерации.».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1.3. Пункты 13, 14, 15 раздела II изложить в новой редакции:</w:t>
      </w:r>
    </w:p>
    <w:p w:rsidR="00AE2FDB" w:rsidRPr="00AE2FDB" w:rsidRDefault="00AE2FDB" w:rsidP="00AE2FDB">
      <w:pPr>
        <w:tabs>
          <w:tab w:val="left" w:pos="1166"/>
        </w:tabs>
        <w:spacing w:after="0" w:line="240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pacing w:val="-9"/>
          <w:sz w:val="20"/>
          <w:szCs w:val="20"/>
        </w:rPr>
        <w:t xml:space="preserve">«13. </w:t>
      </w:r>
      <w:r w:rsidRPr="00AE2F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Срок, на который заключается договор аренды, должен составлять 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не менее пяти лет.</w:t>
      </w:r>
    </w:p>
    <w:p w:rsidR="00AE2FDB" w:rsidRPr="00AE2FDB" w:rsidRDefault="00AE2FDB" w:rsidP="00AE2FDB">
      <w:pPr>
        <w:tabs>
          <w:tab w:val="left" w:pos="1166"/>
        </w:tabs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AE2FDB" w:rsidRPr="00AE2FDB" w:rsidRDefault="00AE2FDB" w:rsidP="00AE2FDB">
      <w:pPr>
        <w:tabs>
          <w:tab w:val="left" w:pos="1166"/>
        </w:tabs>
        <w:spacing w:after="0" w:line="240" w:lineRule="auto"/>
        <w:ind w:firstLine="67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AE2FDB" w:rsidRPr="00AE2FDB" w:rsidRDefault="00AE2FDB" w:rsidP="00AE2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14. Размер арендной платы имущества определяется договором аренды на </w:t>
      </w:r>
      <w:r w:rsidRPr="00AE2FD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основании отчета независимого оценщика об оценке рыночной стоимости 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арендной платы, составленного в соответствии с законодательством </w:t>
      </w:r>
      <w:r w:rsidRPr="00AE2FDB">
        <w:rPr>
          <w:rFonts w:ascii="Times New Roman" w:eastAsia="Times New Roman" w:hAnsi="Times New Roman" w:cs="Times New Roman"/>
          <w:spacing w:val="-5"/>
          <w:sz w:val="20"/>
          <w:szCs w:val="20"/>
        </w:rPr>
        <w:t>Российской Федерации об оценочной деятельности, либо по результатам проведения торгов на право заключения договора аренды.</w:t>
      </w:r>
    </w:p>
    <w:p w:rsidR="00AE2FDB" w:rsidRPr="00AE2FDB" w:rsidRDefault="00AE2FDB" w:rsidP="00AE2F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4"/>
        <w:contextualSpacing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proofErr w:type="gramStart"/>
      <w:r w:rsidRPr="00AE2FDB">
        <w:rPr>
          <w:rFonts w:ascii="Times New Roman" w:eastAsia="Times New Roman" w:hAnsi="Times New Roman" w:cs="Times New Roman"/>
          <w:spacing w:val="-5"/>
          <w:sz w:val="20"/>
          <w:szCs w:val="20"/>
        </w:rPr>
        <w:t>Размер арендной платы за земельные участки определяется по результатам аукциона или в соответствии с постановлением Правительства Российской Федерации от 16.07.2009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</w:t>
      </w:r>
      <w:proofErr w:type="gramEnd"/>
      <w:r w:rsidRPr="00AE2FD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Федерации», муниципальным правовым актом, устанавливающим размер арендной платы за земельные участки, находящиеся в муниципальной собственности.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15.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имеют право на предоставление им имущества, за исключением земельных участков, в аренду в соответствии с настоящими Порядком и условиями и которые осуществляют социально значимые виды деятельности на территории муниципального образования Курманаевский район Оренбургской области, установленные постановлением Администрации, а также деятельность в сфере социального предпринимательства</w:t>
      </w:r>
      <w:proofErr w:type="gramEnd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арендная плата составляет: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в первый год аренды - 40 процентов от арендной платы, установленной при заключении договора аренды;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во второй год - 60 процентов от арендной платы, установленной при заключении договора аренды;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в третий год - 80 процентов от арендной платы, установленной при заключении договора аренды;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в четвертый год и далее - 100 процентов от арендной платы, установленной при заключении договора аренды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.».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1.4. Пункт 18. раздела I</w:t>
      </w:r>
      <w:r w:rsidRPr="00AE2FD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изложить в новой редакции: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«18. </w:t>
      </w:r>
      <w:proofErr w:type="gramStart"/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торгов на право заключения договоров аренды имущества и земельных участков с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осуществляется в соответствии с приказом Федеральной антимонопольной службы от 10 февраля 2010 г. № </w:t>
      </w:r>
      <w:r w:rsidRPr="00AE2FDB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67 </w:t>
      </w:r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 и Земельным кодексом Российской Федерации</w:t>
      </w:r>
      <w:proofErr w:type="gramStart"/>
      <w:r w:rsidRPr="00AE2FDB">
        <w:rPr>
          <w:rFonts w:ascii="Times New Roman" w:eastAsia="Times New Roman" w:hAnsi="Times New Roman" w:cs="Times New Roman"/>
          <w:color w:val="000000"/>
          <w:sz w:val="20"/>
          <w:szCs w:val="20"/>
        </w:rPr>
        <w:t>.».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1.5. В абзаце 6 пункта 19. слово «учетов» заменить словом «учетом».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1.6. Раздел </w:t>
      </w:r>
      <w:r w:rsidRPr="00AE2FD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I «</w:t>
      </w:r>
      <w:r w:rsidRPr="00AE2FDB">
        <w:rPr>
          <w:rFonts w:ascii="Times New Roman" w:eastAsia="Times New Roman" w:hAnsi="Times New Roman" w:cs="Times New Roman"/>
          <w:spacing w:val="-5"/>
          <w:sz w:val="20"/>
          <w:szCs w:val="20"/>
        </w:rPr>
        <w:t>Условия расторжения договора аренды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» считать разделом </w:t>
      </w:r>
      <w:r w:rsidRPr="00AE2FD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II.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1.7. Дополнить приложение разделом </w:t>
      </w:r>
      <w:r w:rsidRPr="00AE2FD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III следующего содержания: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AE2FDB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III.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Предоставление в аренду муниципального имущества физическим лицам, не являющимся индивидуальными предпринимателями и применяющие специальный налоговый режим «Налог на профессиональный доход».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41.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положениями статьи 14.1, ч. 4  статьи 27 Федерального закона № 209-ФЗ, Федеральным законом от 27.11.2018 года № 422-ФЗ «О проведении эксперимента по установлению специального налогового режима «Налог на профессиональный доход» (далее – Федеральный закон № 422-ФЗ), </w:t>
      </w:r>
      <w:r w:rsidRPr="00AE2FDB">
        <w:rPr>
          <w:rFonts w:ascii="Times New Roman" w:hAnsi="Times New Roman" w:cs="Times New Roman"/>
          <w:sz w:val="20"/>
          <w:szCs w:val="20"/>
        </w:rPr>
        <w:t>Законом Оренбургской области от 20.04.2020 № 2187/584-VI-ОЗ «О введении в действие специального налогового режима «Налог на профессиональный доход» физические лица, не являющиеся индивидуальными предпринимателями и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применяющие специальный налоговый режим «Налог на профессиональный доход» (далее – самозанятые граждане) вправе обратиться в Администрацию с заявлениями о предоставлении в аренду муниципального имущества, включенного в перечень, на условиях, </w:t>
      </w:r>
      <w:r w:rsidRPr="00AE2FDB">
        <w:rPr>
          <w:rFonts w:ascii="Times New Roman" w:hAnsi="Times New Roman" w:cs="Times New Roman"/>
          <w:sz w:val="20"/>
          <w:szCs w:val="20"/>
        </w:rPr>
        <w:lastRenderedPageBreak/>
        <w:t>предусмотренных настоящими Порядком и условиями, с учетом требований настоящего раздела, до 31.12.2028 года включительно.</w:t>
      </w:r>
    </w:p>
    <w:p w:rsidR="00AE2FDB" w:rsidRPr="00AE2FDB" w:rsidRDefault="00AE2FDB" w:rsidP="00AE2FDB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42. Имущественная поддержка самозанятым гражданам осуществляется при условии их соответствия требованиям статей 4, 6 Федерального закона № 422-ФЗ и постановки на учет в налоговом органе в качестве налогоплательщика.</w:t>
      </w:r>
    </w:p>
    <w:p w:rsidR="00AE2FDB" w:rsidRPr="00AE2FDB" w:rsidRDefault="00AE2FDB" w:rsidP="00AE2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43. При предоставлении в аренду муниципального имущества, включенного в перечень, не применяются положения абзацев 2-5 п.7 раздела 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>II, абзаца 2 п.16 раздела III настоящих Порядка и условий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.».</w:t>
      </w:r>
      <w:proofErr w:type="gramEnd"/>
    </w:p>
    <w:p w:rsidR="00AE2FDB" w:rsidRPr="00AE2FDB" w:rsidRDefault="00AE2FDB" w:rsidP="00AE2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 Направить данное решение для подписания главе муниципального образования Гаршинский сельсовет.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AE2FDB" w:rsidRPr="00AE2FDB" w:rsidRDefault="00AE2FDB" w:rsidP="00AE2FDB">
      <w:pPr>
        <w:pStyle w:val="a5"/>
        <w:spacing w:line="240" w:lineRule="auto"/>
        <w:ind w:firstLine="709"/>
        <w:contextualSpacing/>
        <w:rPr>
          <w:sz w:val="20"/>
          <w:szCs w:val="20"/>
        </w:rPr>
      </w:pPr>
      <w:r w:rsidRPr="00AE2FDB">
        <w:rPr>
          <w:sz w:val="20"/>
          <w:szCs w:val="20"/>
        </w:rPr>
        <w:t>4. Решение вступает в силу после официального опубликования в газете «Сельский Вестник».</w:t>
      </w:r>
    </w:p>
    <w:p w:rsidR="00AE2FDB" w:rsidRPr="00AE2FDB" w:rsidRDefault="00AE2FDB" w:rsidP="00AE2FDB">
      <w:pPr>
        <w:pStyle w:val="a5"/>
        <w:spacing w:line="240" w:lineRule="auto"/>
        <w:ind w:firstLine="709"/>
        <w:contextualSpacing/>
        <w:rPr>
          <w:spacing w:val="-1"/>
          <w:sz w:val="20"/>
          <w:szCs w:val="20"/>
        </w:rPr>
      </w:pPr>
    </w:p>
    <w:p w:rsidR="00AE2FDB" w:rsidRPr="00AE2FDB" w:rsidRDefault="00AE2FDB" w:rsidP="00AE2FDB">
      <w:pPr>
        <w:pStyle w:val="a5"/>
        <w:spacing w:line="240" w:lineRule="auto"/>
        <w:ind w:firstLine="709"/>
        <w:contextualSpacing/>
        <w:rPr>
          <w:spacing w:val="-1"/>
          <w:sz w:val="20"/>
          <w:szCs w:val="20"/>
        </w:rPr>
      </w:pPr>
    </w:p>
    <w:p w:rsidR="00AE2FDB" w:rsidRPr="00AE2FDB" w:rsidRDefault="00AE2FDB" w:rsidP="00AE2FDB">
      <w:pPr>
        <w:pStyle w:val="a5"/>
        <w:spacing w:line="240" w:lineRule="auto"/>
        <w:ind w:firstLine="709"/>
        <w:contextualSpacing/>
        <w:rPr>
          <w:spacing w:val="-1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Председатель Совета депутатов             Л.Н.Волобуева</w:t>
      </w:r>
    </w:p>
    <w:p w:rsidR="00AE2FDB" w:rsidRPr="00AE2FDB" w:rsidRDefault="00AE2FDB" w:rsidP="00AE2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Н.П.Игнатьева</w:t>
      </w: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color w:val="000000" w:themeColor="text1"/>
          <w:sz w:val="20"/>
          <w:szCs w:val="20"/>
        </w:rPr>
        <w:t>СОВЕТ ДЕПУТАТОВ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ОБРАЗОВАНИЯ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color w:val="000000" w:themeColor="text1"/>
          <w:sz w:val="20"/>
          <w:szCs w:val="20"/>
        </w:rPr>
        <w:t>СЕЛЬСКОЕ ПОСЕЛЕНИЕ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color w:val="000000" w:themeColor="text1"/>
          <w:sz w:val="20"/>
          <w:szCs w:val="20"/>
        </w:rPr>
        <w:t>ГАРШИНСКИЙ СЕЛЬСОВЕТ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КУРМАНАЕВСКОГО РАЙОНА</w:t>
      </w:r>
    </w:p>
    <w:p w:rsidR="00AE2FDB" w:rsidRPr="00AE2FDB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FDB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2FDB">
        <w:rPr>
          <w:rFonts w:ascii="Times New Roman" w:hAnsi="Times New Roman" w:cs="Times New Roman"/>
          <w:b/>
          <w:color w:val="000000"/>
          <w:sz w:val="20"/>
          <w:szCs w:val="20"/>
        </w:rPr>
        <w:t>15.04.2021                                                   № 33</w:t>
      </w:r>
    </w:p>
    <w:p w:rsidR="00AE2FDB" w:rsidRPr="00AE2FDB" w:rsidRDefault="00AE2FDB" w:rsidP="00AE2FDB">
      <w:pPr>
        <w:pStyle w:val="a8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tabs>
          <w:tab w:val="left" w:leader="underscore" w:pos="87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и дополнений в решение Совета депутатов от 22.03.2013 № 85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Гаршинский сельсовет»</w:t>
      </w:r>
    </w:p>
    <w:p w:rsidR="00AE2FDB" w:rsidRPr="00AE2FDB" w:rsidRDefault="00AE2FDB" w:rsidP="00AE2FDB">
      <w:pPr>
        <w:shd w:val="clear" w:color="auto" w:fill="FFFFFF"/>
        <w:tabs>
          <w:tab w:val="left" w:leader="underscore" w:pos="87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tabs>
          <w:tab w:val="left" w:leader="underscore" w:pos="87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ind w:firstLine="494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Устава муниципального образования Гаршинский сельсовет Курманаевского района, протеста прокуратуры Курманаевского района от 15.02.2021 № 07-01-2021 «на положение о дисциплинарных взысканиях за коррупционные правонарушения», Совет депутатов РЕШИЛ: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ab/>
        <w:t xml:space="preserve">1. Внести в решение </w:t>
      </w:r>
      <w:r w:rsidRPr="00AE2FDB">
        <w:rPr>
          <w:rFonts w:ascii="Times New Roman" w:hAnsi="Times New Roman" w:cs="Times New Roman"/>
          <w:bCs/>
          <w:sz w:val="20"/>
          <w:szCs w:val="20"/>
        </w:rPr>
        <w:t>Совета депутатов от 22.03.2013 № 85 «Об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 Гаршинский сельсовет» (далее – Положение)</w:t>
      </w:r>
      <w:r w:rsidRPr="00AE2FDB">
        <w:rPr>
          <w:rFonts w:ascii="Times New Roman" w:hAnsi="Times New Roman" w:cs="Times New Roman"/>
          <w:sz w:val="20"/>
          <w:szCs w:val="20"/>
        </w:rPr>
        <w:t xml:space="preserve"> следующие изменения и дополнения:</w:t>
      </w:r>
    </w:p>
    <w:p w:rsidR="00AE2FDB" w:rsidRPr="00AE2FDB" w:rsidRDefault="00AE2FDB" w:rsidP="00AE2FDB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1.1. пункт 3.4 Положения изложить в новой редакции: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«3.4. Взыскания, предусмотренные пунктами 2.1 и 2.3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В указанные сроки не включается время производства по уголовному делу.»;</w:t>
      </w:r>
      <w:proofErr w:type="gramEnd"/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>1.2. пункт 3.1 Положения дополнить подпунктом 2.1) следующего содержания:</w:t>
      </w:r>
      <w:proofErr w:type="gramEnd"/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 xml:space="preserve">«2.1)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</w:t>
      </w:r>
      <w:r w:rsidRPr="00AE2FDB">
        <w:rPr>
          <w:rFonts w:ascii="Times New Roman" w:hAnsi="Times New Roman" w:cs="Times New Roman"/>
          <w:sz w:val="20"/>
          <w:szCs w:val="20"/>
        </w:rPr>
        <w:lastRenderedPageBreak/>
        <w:t>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AE2FDB" w:rsidRPr="00AE2FDB" w:rsidRDefault="00AE2FDB" w:rsidP="00AE2FDB">
      <w:pPr>
        <w:pStyle w:val="ConsPlusNormal"/>
        <w:tabs>
          <w:tab w:val="left" w:pos="63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AE2FDB">
        <w:rPr>
          <w:rFonts w:ascii="Times New Roman" w:hAnsi="Times New Roman" w:cs="Times New Roman"/>
        </w:rPr>
        <w:t xml:space="preserve">2. </w:t>
      </w:r>
      <w:proofErr w:type="gramStart"/>
      <w:r w:rsidRPr="00AE2FD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AE2FDB">
        <w:rPr>
          <w:rFonts w:ascii="Times New Roman" w:hAnsi="Times New Roman" w:cs="Times New Roman"/>
          <w:color w:val="000000"/>
        </w:rPr>
        <w:t xml:space="preserve"> исполнением данного решения оставляю за собой.</w:t>
      </w:r>
    </w:p>
    <w:p w:rsidR="00AE2FDB" w:rsidRPr="00AE2FDB" w:rsidRDefault="00AE2FDB" w:rsidP="00AE2FDB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AE2FDB">
        <w:rPr>
          <w:rFonts w:ascii="Times New Roman" w:hAnsi="Times New Roman" w:cs="Times New Roman"/>
        </w:rPr>
        <w:t xml:space="preserve">4. Решение вступает в силу после официального опубликования в газете </w:t>
      </w:r>
      <w:r w:rsidRPr="00AE2FDB">
        <w:rPr>
          <w:rFonts w:ascii="Times New Roman" w:hAnsi="Times New Roman" w:cs="Times New Roman"/>
          <w:color w:val="000000"/>
        </w:rPr>
        <w:t>«Сельский вестник».</w:t>
      </w:r>
    </w:p>
    <w:p w:rsidR="00AE2FDB" w:rsidRPr="00AE2FDB" w:rsidRDefault="00AE2FDB" w:rsidP="00AE2FDB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ind w:firstLine="540"/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</w:rPr>
      </w:pPr>
      <w:r w:rsidRPr="00AE2FDB">
        <w:rPr>
          <w:rFonts w:ascii="Times New Roman" w:hAnsi="Times New Roman" w:cs="Times New Roman"/>
          <w:color w:val="000000"/>
        </w:rPr>
        <w:t>Председатель Совета депутатов                                               Л.Н.Волобуева</w:t>
      </w:r>
    </w:p>
    <w:p w:rsidR="00AE2FDB" w:rsidRPr="00AE2FDB" w:rsidRDefault="00AE2FDB" w:rsidP="00AE2FDB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  <w:color w:val="000000"/>
        </w:rPr>
      </w:pPr>
    </w:p>
    <w:p w:rsidR="00AE2FDB" w:rsidRPr="00AE2FDB" w:rsidRDefault="00AE2FDB" w:rsidP="00AE2FDB">
      <w:pPr>
        <w:pStyle w:val="ConsPlusNormal"/>
        <w:tabs>
          <w:tab w:val="left" w:pos="-4860"/>
        </w:tabs>
        <w:jc w:val="both"/>
        <w:rPr>
          <w:rFonts w:ascii="Times New Roman" w:hAnsi="Times New Roman" w:cs="Times New Roman"/>
        </w:rPr>
      </w:pPr>
      <w:r w:rsidRPr="00AE2FDB">
        <w:rPr>
          <w:rFonts w:ascii="Times New Roman" w:hAnsi="Times New Roman" w:cs="Times New Roman"/>
          <w:color w:val="000000"/>
        </w:rPr>
        <w:t>Глава муниципального образования                                     Н.П.Игнатьева</w:t>
      </w: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СОВЕТ ДЕПУТАТОВ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СЕЛЬСКОЕ ПОСЕЛЕНИЕ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ГАРШИНСКИЙ СЕЛЬСОВЕТ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КУРМАНАЕВСКОГО РАЙОНА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2FDB">
        <w:rPr>
          <w:rFonts w:ascii="Times New Roman" w:hAnsi="Times New Roman" w:cs="Times New Roman"/>
          <w:b/>
          <w:color w:val="000000"/>
          <w:sz w:val="20"/>
          <w:szCs w:val="20"/>
        </w:rPr>
        <w:t>15.04.2021                                                               № 34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pStyle w:val="21"/>
        <w:jc w:val="center"/>
        <w:rPr>
          <w:rFonts w:ascii="Times New Roman" w:hAnsi="Times New Roman" w:cs="Times New Roman"/>
          <w:b/>
        </w:rPr>
      </w:pPr>
      <w:r w:rsidRPr="00AE2FDB">
        <w:rPr>
          <w:rFonts w:ascii="Times New Roman" w:hAnsi="Times New Roman" w:cs="Times New Roman"/>
          <w:b/>
        </w:rPr>
        <w:t>О внесении изменений и дополнений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</w:t>
      </w: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b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</w:rPr>
      </w:pPr>
    </w:p>
    <w:p w:rsidR="00AE2FDB" w:rsidRPr="00AE2FDB" w:rsidRDefault="00AE2FDB" w:rsidP="00AE2FDB">
      <w:pPr>
        <w:pStyle w:val="21"/>
        <w:ind w:firstLine="850"/>
        <w:jc w:val="both"/>
        <w:rPr>
          <w:rFonts w:ascii="Times New Roman" w:hAnsi="Times New Roman" w:cs="Times New Roman"/>
        </w:rPr>
      </w:pPr>
      <w:proofErr w:type="gramStart"/>
      <w:r w:rsidRPr="00AE2FDB">
        <w:rPr>
          <w:rFonts w:ascii="Times New Roman" w:hAnsi="Times New Roman" w:cs="Times New Roman"/>
        </w:rPr>
        <w:t xml:space="preserve">В соответствии с пунктом 5 статьи 179.4 Бюджетного Кодекса Российской Федерации, </w:t>
      </w:r>
      <w:r w:rsidRPr="00AE2FDB">
        <w:rPr>
          <w:rStyle w:val="a4"/>
          <w:color w:val="000000"/>
          <w:sz w:val="20"/>
          <w:szCs w:val="20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E2FDB">
        <w:rPr>
          <w:rFonts w:ascii="Times New Roman" w:hAnsi="Times New Roman" w:cs="Times New Roman"/>
        </w:rPr>
        <w:t>Приказа Минтранса России от 16.11.2012 N 402"Об утверждении Классификации работ по капитальному ремонту, ремонту и содержанию автомобильных дорог” и на</w:t>
      </w:r>
      <w:proofErr w:type="gramEnd"/>
      <w:r w:rsidRPr="00AE2FDB">
        <w:rPr>
          <w:rFonts w:ascii="Times New Roman" w:hAnsi="Times New Roman" w:cs="Times New Roman"/>
        </w:rPr>
        <w:t xml:space="preserve"> </w:t>
      </w:r>
      <w:proofErr w:type="gramStart"/>
      <w:r w:rsidRPr="00AE2FDB">
        <w:rPr>
          <w:rFonts w:ascii="Times New Roman" w:hAnsi="Times New Roman" w:cs="Times New Roman"/>
        </w:rPr>
        <w:t>основании</w:t>
      </w:r>
      <w:proofErr w:type="gramEnd"/>
      <w:r w:rsidRPr="00AE2FDB">
        <w:rPr>
          <w:rFonts w:ascii="Times New Roman" w:hAnsi="Times New Roman" w:cs="Times New Roman"/>
          <w:spacing w:val="-3"/>
        </w:rPr>
        <w:t xml:space="preserve"> статьи 5</w:t>
      </w:r>
      <w:r w:rsidRPr="00AE2FDB">
        <w:rPr>
          <w:rFonts w:ascii="Times New Roman" w:hAnsi="Times New Roman" w:cs="Times New Roman"/>
        </w:rPr>
        <w:t xml:space="preserve"> Устава муниципального образования Гаршинский сельсовет, Совет депутатов</w:t>
      </w: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bCs/>
        </w:rPr>
      </w:pPr>
      <w:r w:rsidRPr="00AE2FDB">
        <w:rPr>
          <w:rFonts w:ascii="Times New Roman" w:hAnsi="Times New Roman" w:cs="Times New Roman"/>
          <w:bCs/>
        </w:rPr>
        <w:t>РЕШИЛ:</w:t>
      </w:r>
    </w:p>
    <w:p w:rsidR="00AE2FDB" w:rsidRPr="00AE2FDB" w:rsidRDefault="00AE2FDB" w:rsidP="00AE2FDB">
      <w:pPr>
        <w:pStyle w:val="21"/>
        <w:ind w:firstLine="708"/>
        <w:jc w:val="both"/>
        <w:rPr>
          <w:rFonts w:ascii="Times New Roman" w:hAnsi="Times New Roman" w:cs="Times New Roman"/>
        </w:rPr>
      </w:pPr>
      <w:r w:rsidRPr="00AE2FDB">
        <w:rPr>
          <w:rFonts w:ascii="Times New Roman" w:hAnsi="Times New Roman" w:cs="Times New Roman"/>
          <w:spacing w:val="-3"/>
        </w:rPr>
        <w:t>1.Внести</w:t>
      </w:r>
      <w:r w:rsidRPr="00AE2FDB">
        <w:rPr>
          <w:rFonts w:ascii="Times New Roman" w:hAnsi="Times New Roman" w:cs="Times New Roman"/>
        </w:rPr>
        <w:t xml:space="preserve"> в решение Совета депутатов от 17.05.2013 года № 97 «О создании дорожного фонда муниципального образования Гаршинский сельсовет Курманаевского района Оренбургской области» следующие изменения: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1.1. Главу 2. «Порядок формирования дорожного фонда» изложить в новой редакции: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«2.1. Доходы муниципального дорожного фонда формируются за счет: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а) остатка средств фонда на 1 января года очередного финансового года (за исключением года создания дорожного фонда);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б) остатка денежных средств на 1 января года очередного финансового года (прочие неналоговые доходы);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в) средств местного бюджета в размере прогнозируемых поступлений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>: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 в отношении дорог общего пользования местного значения;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г) субсидий из бюджета Курманаевского района на софинансирование расходных обязательств органа местного самоуправления, возникающих при проведении капитального ремонта и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автомобильных дорог общего пользования в границах населённых пунктов сельсовета, при проектировании и строительстве (реконструкции) автомобильных дорог общего пользования местного значения с твердым покрытием в границах населённых пунктов сельсовета.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proofErr w:type="spellStart"/>
      <w:r w:rsidRPr="00AE2FDB">
        <w:rPr>
          <w:rFonts w:ascii="Times New Roman" w:hAnsi="Times New Roman" w:cs="Times New Roman"/>
          <w:sz w:val="20"/>
          <w:szCs w:val="20"/>
        </w:rPr>
        <w:lastRenderedPageBreak/>
        <w:t>д</w:t>
      </w:r>
      <w:proofErr w:type="spellEnd"/>
      <w:r w:rsidRPr="00AE2FDB">
        <w:rPr>
          <w:rFonts w:ascii="Times New Roman" w:hAnsi="Times New Roman" w:cs="Times New Roman"/>
          <w:sz w:val="20"/>
          <w:szCs w:val="20"/>
        </w:rPr>
        <w:t xml:space="preserve">) </w:t>
      </w:r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е) поступления налога на доходы физических лиц;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ж) поступления единого сельскохозяйственного налога;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з</w:t>
      </w:r>
      <w:proofErr w:type="spellEnd"/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) доходов, </w:t>
      </w:r>
      <w:proofErr w:type="spellStart"/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>получаемыхв</w:t>
      </w:r>
      <w:proofErr w:type="spellEnd"/>
      <w:r w:rsidRPr="00AE2FDB"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  <w:t xml:space="preserve"> виде арендной платы, а также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</w:r>
      <w:proofErr w:type="gramEnd"/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2.2. Объем бюджетных ассигнований дорожного фонда Гаршинского сельсовета утверждается решением Совета депутатов Гаршинского сельсовета на очередной финансовый год в размере не менее прогнозируемого объема доходов в бюджет сельского поселения, установленных в пункте 2.1 настоящего Положения.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2.3. Объем бюджетных ассигнований Фонда, установленный пунктом 2.1,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местного бюджета. Указанная разница (при ее положительном значении) подлежит уменьшению на величину отклонения в отчетном финансовом году фактического объема бюджетных ассигнований Фонда, установленного пунктом 2.1., от суммы прогнозировавшегося объема доходов местного бюджета.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>Для целей настоящего Порядка под фактическим объемом бюджетных ассигнований Фонда понимаются бюджетные ассигнования Фонда в соответствии с утвержденной сводной бюджетной росписью местного бюджета по состоянию на 31 декабря отчетного года, уменьшенные на сумму увеличения бюджетных ассигнований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неиспользованного остатка бюджетных ассигнований Фонда по состоянию на 31 декабря года, предшествующего отчетному финансовому году;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безвозмездных поступлений в виде субсидий из бюджетов бюджетной системы Российской Федерации;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безвозмездных поступлений от физических и юридических лиц.</w:t>
      </w:r>
    </w:p>
    <w:p w:rsidR="00AE2FDB" w:rsidRPr="00AE2FDB" w:rsidRDefault="00AE2FDB" w:rsidP="00AE2FDB">
      <w:pPr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2.4.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для последующего использования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на те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же цели в установленном порядке.</w:t>
      </w:r>
    </w:p>
    <w:p w:rsidR="00AE2FDB" w:rsidRPr="00AE2FDB" w:rsidRDefault="00AE2FDB" w:rsidP="00AE2FD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2.5. Если при исполнении бюджета муниципального образования Гаршинский сельсовет на очередной финансовый год бюджетные ассигнования Дорожного фонда составляют менее прогнозируемого объема доходов Дорожного фонда, то они покрываются за счет налоговых и неналоговых доходов бюджета муниципального образования Гаршинский сельсовет поступающих в очередном финансовом году, кроме доходов, указанных в пункте 2.1. настоящего Положения.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поступлением доходов муниципального дорожного фонда осуществляют администраторы доходов по каждому виду доходов».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 Направить решение для подписания главе муниципального образования Гаршинский сельсовет Н.П.Игнатьевой.</w:t>
      </w:r>
    </w:p>
    <w:p w:rsidR="00AE2FDB" w:rsidRPr="00AE2FDB" w:rsidRDefault="00AE2FDB" w:rsidP="00AE2FDB">
      <w:pPr>
        <w:pStyle w:val="21"/>
        <w:ind w:firstLine="850"/>
        <w:jc w:val="both"/>
        <w:rPr>
          <w:rFonts w:ascii="Times New Roman" w:hAnsi="Times New Roman" w:cs="Times New Roman"/>
        </w:rPr>
      </w:pPr>
      <w:r w:rsidRPr="00AE2FDB">
        <w:rPr>
          <w:rFonts w:ascii="Times New Roman" w:hAnsi="Times New Roman" w:cs="Times New Roman"/>
        </w:rPr>
        <w:t xml:space="preserve">3. </w:t>
      </w:r>
      <w:proofErr w:type="gramStart"/>
      <w:r w:rsidRPr="00AE2FDB">
        <w:rPr>
          <w:rFonts w:ascii="Times New Roman" w:hAnsi="Times New Roman" w:cs="Times New Roman"/>
        </w:rPr>
        <w:t>Контроль за</w:t>
      </w:r>
      <w:proofErr w:type="gramEnd"/>
      <w:r w:rsidRPr="00AE2FDB">
        <w:rPr>
          <w:rFonts w:ascii="Times New Roman" w:hAnsi="Times New Roman" w:cs="Times New Roman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AE2FDB" w:rsidRPr="00AE2FDB" w:rsidRDefault="00AE2FDB" w:rsidP="00AE2FDB">
      <w:pPr>
        <w:shd w:val="clear" w:color="auto" w:fill="FFFFFF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pacing w:val="-13"/>
          <w:sz w:val="20"/>
          <w:szCs w:val="20"/>
        </w:rPr>
        <w:t xml:space="preserve">4. </w:t>
      </w:r>
      <w:r w:rsidRPr="00AE2FDB">
        <w:rPr>
          <w:rFonts w:ascii="Times New Roman" w:hAnsi="Times New Roman" w:cs="Times New Roman"/>
          <w:spacing w:val="-2"/>
          <w:sz w:val="20"/>
          <w:szCs w:val="20"/>
        </w:rPr>
        <w:t xml:space="preserve">Настоящее решение вступает в силу после официального </w:t>
      </w:r>
      <w:r w:rsidRPr="00AE2FDB">
        <w:rPr>
          <w:rFonts w:ascii="Times New Roman" w:hAnsi="Times New Roman" w:cs="Times New Roman"/>
          <w:sz w:val="20"/>
          <w:szCs w:val="20"/>
        </w:rPr>
        <w:t>опубликования в местной газете «Сельский Вестник»</w:t>
      </w: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и распространяет свое действие на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правоотношения</w:t>
      </w:r>
      <w:proofErr w:type="gramEnd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возникшие с 01.01.2021 года</w:t>
      </w:r>
      <w:r w:rsidRPr="00AE2FDB">
        <w:rPr>
          <w:rFonts w:ascii="Times New Roman" w:hAnsi="Times New Roman" w:cs="Times New Roman"/>
          <w:sz w:val="20"/>
          <w:szCs w:val="20"/>
        </w:rPr>
        <w:t>.</w:t>
      </w: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  <w:r w:rsidRPr="00AE2FDB">
        <w:rPr>
          <w:rFonts w:ascii="Times New Roman" w:hAnsi="Times New Roman" w:cs="Times New Roman"/>
          <w:spacing w:val="-3"/>
        </w:rPr>
        <w:t>Председатель Совета депутатов                                               Л.Н.Волобуева</w:t>
      </w: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</w:p>
    <w:p w:rsidR="00AE2FDB" w:rsidRPr="00AE2FDB" w:rsidRDefault="00AE2FDB" w:rsidP="00AE2FDB">
      <w:pPr>
        <w:pStyle w:val="21"/>
        <w:jc w:val="both"/>
        <w:rPr>
          <w:rFonts w:ascii="Times New Roman" w:hAnsi="Times New Roman" w:cs="Times New Roman"/>
          <w:spacing w:val="-3"/>
        </w:rPr>
      </w:pPr>
      <w:r w:rsidRPr="00AE2FDB">
        <w:rPr>
          <w:rFonts w:ascii="Times New Roman" w:hAnsi="Times New Roman" w:cs="Times New Roman"/>
          <w:spacing w:val="-3"/>
        </w:rPr>
        <w:t>Глава муниципального образования                                  Н.П.Игнатьева</w:t>
      </w:r>
    </w:p>
    <w:p w:rsidR="00AE2FDB" w:rsidRPr="00AE2FDB" w:rsidRDefault="00AE2FDB" w:rsidP="00AE2FDB">
      <w:pPr>
        <w:pStyle w:val="13"/>
        <w:rPr>
          <w:rFonts w:ascii="Times New Roman" w:hAnsi="Times New Roman" w:cs="Times New Roman"/>
        </w:rPr>
      </w:pPr>
    </w:p>
    <w:p w:rsidR="00AE2FDB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lastRenderedPageBreak/>
        <w:t>СОВЕТ ДЕПУТАТОВ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СЕЛЬСКОЕ ПОСЕЛЕНИЕ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ГАРШИНСКИЙ СЕЛЬСОВЕТ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КУРМАНАЕВСКОГО РАЙОНА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tabs>
          <w:tab w:val="left" w:pos="82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15.04.2021                                                                              №35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rPr>
          <w:rFonts w:ascii="Times New Roman" w:hAnsi="Times New Roman" w:cs="Times New Roman"/>
          <w:noProof w:val="0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 xml:space="preserve">О признании решения от 06.04.2007 года № 45 </w:t>
      </w:r>
      <w:proofErr w:type="gramStart"/>
      <w:r w:rsidRPr="00AE2FDB">
        <w:rPr>
          <w:rFonts w:ascii="Times New Roman" w:hAnsi="Times New Roman" w:cs="Times New Roman"/>
          <w:b/>
          <w:sz w:val="20"/>
          <w:szCs w:val="20"/>
        </w:rPr>
        <w:t>утратившим</w:t>
      </w:r>
      <w:proofErr w:type="gramEnd"/>
      <w:r w:rsidRPr="00AE2FDB">
        <w:rPr>
          <w:rFonts w:ascii="Times New Roman" w:hAnsi="Times New Roman" w:cs="Times New Roman"/>
          <w:b/>
          <w:sz w:val="20"/>
          <w:szCs w:val="20"/>
        </w:rPr>
        <w:t xml:space="preserve"> силу</w:t>
      </w:r>
    </w:p>
    <w:p w:rsidR="00AE2FDB" w:rsidRPr="00AE2FDB" w:rsidRDefault="00AE2FDB" w:rsidP="00AE2FDB">
      <w:pPr>
        <w:pStyle w:val="FR1"/>
        <w:spacing w:before="0"/>
        <w:ind w:right="0"/>
        <w:rPr>
          <w:rFonts w:ascii="Times New Roman" w:hAnsi="Times New Roman" w:cs="Times New Roman"/>
          <w:bCs w:val="0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</w:pP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E2FDB">
        <w:rPr>
          <w:rFonts w:ascii="Times New Roman" w:hAnsi="Times New Roman" w:cs="Times New Roman"/>
          <w:b w:val="0"/>
          <w:sz w:val="20"/>
          <w:szCs w:val="20"/>
        </w:rPr>
        <w:t>протестом прокуратуры Курманаевского района</w:t>
      </w:r>
      <w:r w:rsidRPr="00AE2FDB">
        <w:rPr>
          <w:rFonts w:ascii="Times New Roman" w:hAnsi="Times New Roman" w:cs="Times New Roman"/>
          <w:sz w:val="20"/>
          <w:szCs w:val="20"/>
        </w:rPr>
        <w:t xml:space="preserve"> </w:t>
      </w: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>от 11.03.2021 № 07-01-2021 «на положение об организации сбора и вывоза бытовых отходов и мусора», Уставом</w:t>
      </w:r>
      <w:r w:rsidRPr="00AE2FDB">
        <w:rPr>
          <w:rFonts w:ascii="Times New Roman" w:hAnsi="Times New Roman" w:cs="Times New Roman"/>
          <w:sz w:val="20"/>
          <w:szCs w:val="20"/>
        </w:rPr>
        <w:t xml:space="preserve"> </w:t>
      </w: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 xml:space="preserve">муниципального образования Гаршинский сельсовет, Совет депутатов муниципального образования </w:t>
      </w:r>
      <w:r w:rsidRPr="00AE2FDB">
        <w:rPr>
          <w:rFonts w:ascii="Times New Roman" w:hAnsi="Times New Roman" w:cs="Times New Roman"/>
          <w:b w:val="0"/>
          <w:bCs w:val="0"/>
          <w:spacing w:val="-5"/>
          <w:sz w:val="20"/>
          <w:szCs w:val="20"/>
        </w:rPr>
        <w:t>Гаршинский</w:t>
      </w: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 xml:space="preserve"> сельсовет </w:t>
      </w:r>
      <w:r w:rsidRPr="00AE2FDB">
        <w:rPr>
          <w:rFonts w:ascii="Times New Roman" w:hAnsi="Times New Roman" w:cs="Times New Roman"/>
          <w:b w:val="0"/>
          <w:noProof w:val="0"/>
          <w:sz w:val="20"/>
          <w:szCs w:val="20"/>
        </w:rPr>
        <w:t>РЕШИЛ:</w:t>
      </w:r>
    </w:p>
    <w:p w:rsidR="00AE2FDB" w:rsidRPr="00AE2FDB" w:rsidRDefault="00AE2FDB" w:rsidP="00AE2FDB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</w:pP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 xml:space="preserve">1.Решение Совета депутатов муниципального образования </w:t>
      </w:r>
      <w:r w:rsidRPr="00AE2FDB">
        <w:rPr>
          <w:rFonts w:ascii="Times New Roman" w:hAnsi="Times New Roman" w:cs="Times New Roman"/>
          <w:b w:val="0"/>
          <w:bCs w:val="0"/>
          <w:spacing w:val="-5"/>
          <w:sz w:val="20"/>
          <w:szCs w:val="20"/>
        </w:rPr>
        <w:t xml:space="preserve">Гаршинский </w:t>
      </w: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>сельсовет Курманаевского района Оренбургской области № 45 от 06.04.2007 «Об утверждении Положения «Об организации сбора и вывоза бытовых отходов и мусора на территории муниципального образования Гаршинский сельсовет» признать утратившим силу.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gramStart"/>
      <w:r w:rsidRPr="00AE2FDB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AE2FDB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решения возложить </w:t>
      </w:r>
      <w:r w:rsidRPr="00AE2FDB">
        <w:rPr>
          <w:rFonts w:ascii="Times New Roman" w:eastAsia="Times New Roman" w:hAnsi="Times New Roman" w:cs="Times New Roman"/>
          <w:bCs/>
          <w:sz w:val="20"/>
          <w:szCs w:val="20"/>
        </w:rPr>
        <w:t xml:space="preserve">на постоянную комиссию </w:t>
      </w:r>
      <w:r w:rsidRPr="00AE2FDB">
        <w:rPr>
          <w:rFonts w:ascii="Times New Roman" w:hAnsi="Times New Roman" w:cs="Times New Roman"/>
          <w:bCs/>
          <w:sz w:val="20"/>
          <w:szCs w:val="20"/>
        </w:rPr>
        <w:t>по социальным вопросам, делам молодежи, культуре, спорту, правопорядку, благоустройству</w:t>
      </w:r>
      <w:r w:rsidRPr="00AE2FDB">
        <w:rPr>
          <w:rFonts w:ascii="Times New Roman" w:hAnsi="Times New Roman" w:cs="Times New Roman"/>
          <w:sz w:val="20"/>
          <w:szCs w:val="20"/>
        </w:rPr>
        <w:t>, мандатная комиссия</w:t>
      </w:r>
      <w:r w:rsidRPr="00AE2FDB">
        <w:rPr>
          <w:rFonts w:ascii="Times New Roman" w:eastAsia="Times New Roman" w:hAnsi="Times New Roman" w:cs="Times New Roman"/>
          <w:bCs/>
          <w:sz w:val="20"/>
          <w:szCs w:val="20"/>
        </w:rPr>
        <w:t xml:space="preserve"> (председатель Волобуева Л.Н.).</w:t>
      </w:r>
    </w:p>
    <w:p w:rsidR="00AE2FDB" w:rsidRPr="00AE2FDB" w:rsidRDefault="00AE2FDB" w:rsidP="00AE2FDB">
      <w:pPr>
        <w:pStyle w:val="FR1"/>
        <w:spacing w:before="0"/>
        <w:ind w:right="0" w:firstLine="708"/>
        <w:jc w:val="both"/>
        <w:rPr>
          <w:rFonts w:ascii="Times New Roman" w:hAnsi="Times New Roman" w:cs="Times New Roman"/>
          <w:b w:val="0"/>
          <w:noProof w:val="0"/>
          <w:sz w:val="20"/>
          <w:szCs w:val="20"/>
        </w:rPr>
      </w:pPr>
      <w:r w:rsidRPr="00AE2FDB">
        <w:rPr>
          <w:rFonts w:ascii="Times New Roman" w:hAnsi="Times New Roman" w:cs="Times New Roman"/>
          <w:b w:val="0"/>
          <w:bCs w:val="0"/>
          <w:noProof w:val="0"/>
          <w:sz w:val="20"/>
          <w:szCs w:val="20"/>
        </w:rPr>
        <w:t xml:space="preserve">3. </w:t>
      </w:r>
      <w:r w:rsidRPr="00AE2FDB">
        <w:rPr>
          <w:rFonts w:ascii="Times New Roman" w:hAnsi="Times New Roman" w:cs="Times New Roman"/>
          <w:b w:val="0"/>
          <w:sz w:val="20"/>
          <w:szCs w:val="20"/>
        </w:rPr>
        <w:t>Решение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Гаршинский сельсовет.</w:t>
      </w:r>
    </w:p>
    <w:p w:rsidR="00AE2FDB" w:rsidRPr="00AE2FDB" w:rsidRDefault="00AE2FDB" w:rsidP="00AE2FDB">
      <w:pPr>
        <w:pStyle w:val="FR1"/>
        <w:spacing w:before="0"/>
        <w:ind w:right="0"/>
        <w:rPr>
          <w:rFonts w:ascii="Times New Roman" w:hAnsi="Times New Roman" w:cs="Times New Roman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rPr>
          <w:rFonts w:ascii="Times New Roman" w:hAnsi="Times New Roman" w:cs="Times New Roman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rPr>
          <w:rFonts w:ascii="Times New Roman" w:hAnsi="Times New Roman" w:cs="Times New Roman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noProof w:val="0"/>
          <w:sz w:val="20"/>
          <w:szCs w:val="20"/>
        </w:rPr>
      </w:pPr>
      <w:r w:rsidRPr="00AE2FDB">
        <w:rPr>
          <w:rFonts w:ascii="Times New Roman" w:hAnsi="Times New Roman" w:cs="Times New Roman"/>
          <w:b w:val="0"/>
          <w:noProof w:val="0"/>
          <w:sz w:val="20"/>
          <w:szCs w:val="20"/>
        </w:rPr>
        <w:t>Председатель Совета депутатов                                                          Л.Н.Волобуева</w:t>
      </w:r>
    </w:p>
    <w:p w:rsidR="00AE2FDB" w:rsidRPr="00AE2FDB" w:rsidRDefault="00AE2FDB" w:rsidP="00AE2FDB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noProof w:val="0"/>
          <w:sz w:val="20"/>
          <w:szCs w:val="20"/>
        </w:rPr>
      </w:pPr>
    </w:p>
    <w:p w:rsidR="00AE2FDB" w:rsidRPr="00AE2FDB" w:rsidRDefault="00AE2FDB" w:rsidP="00AE2FDB">
      <w:pPr>
        <w:pStyle w:val="FR1"/>
        <w:spacing w:before="0"/>
        <w:ind w:right="0"/>
        <w:jc w:val="left"/>
        <w:rPr>
          <w:rFonts w:ascii="Times New Roman" w:hAnsi="Times New Roman" w:cs="Times New Roman"/>
          <w:b w:val="0"/>
          <w:noProof w:val="0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         Н.П.Игнатьева</w:t>
      </w:r>
    </w:p>
    <w:p w:rsid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81A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ГАРШИНСКИЙ СЕЛЬСОВЕТ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КУРМАНАЕВСКОГО РАЙОНА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15.04.2021                                                                       № 36</w:t>
      </w:r>
    </w:p>
    <w:p w:rsidR="00AE2FDB" w:rsidRPr="00AE2FDB" w:rsidRDefault="00AE2FDB" w:rsidP="00AE2F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hAnsi="Times New Roman" w:cs="Times New Roman"/>
          <w:b/>
          <w:sz w:val="20"/>
          <w:szCs w:val="20"/>
          <w:lang w:eastAsia="en-US"/>
        </w:rPr>
        <w:t>О внесении изменений и дополнений в решение Совета депутатов от 20.10.2020 № 10 «Об утверждении Положения о порядке предоставления земельных участков на территории муниципального образования Гаршинский сельсовет Курманаевского района Оренбургской области»</w:t>
      </w:r>
    </w:p>
    <w:p w:rsidR="00AE2FDB" w:rsidRPr="00AE2FDB" w:rsidRDefault="00AE2FDB" w:rsidP="00AE2F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lastRenderedPageBreak/>
        <w:t xml:space="preserve">В соответствии с Федеральным Законом от </w:t>
      </w:r>
      <w:hyperlink r:id="rId11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AE2FDB">
          <w:rPr>
            <w:rStyle w:val="aa"/>
            <w:sz w:val="20"/>
            <w:szCs w:val="20"/>
          </w:rPr>
          <w:t>23.06.2014 г. № 171-ФЗ</w:t>
        </w:r>
      </w:hyperlink>
      <w:r w:rsidRPr="00AE2FDB">
        <w:rPr>
          <w:sz w:val="20"/>
          <w:szCs w:val="20"/>
        </w:rPr>
        <w:t xml:space="preserve"> «О 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12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AE2FDB">
          <w:rPr>
            <w:rStyle w:val="aa"/>
            <w:sz w:val="20"/>
            <w:szCs w:val="20"/>
          </w:rPr>
          <w:t>06.10.2003 г. № 131-ФЗ</w:t>
        </w:r>
      </w:hyperlink>
      <w:r w:rsidRPr="00AE2FDB">
        <w:rPr>
          <w:sz w:val="20"/>
          <w:szCs w:val="20"/>
        </w:rPr>
        <w:t xml:space="preserve"> «Об общих принципах организации местного самоуправления в Российской Федерации», на основании </w:t>
      </w:r>
      <w:hyperlink r:id="rId13" w:tooltip="УСТАВ МО от 26.11.2016 № 46 Совет депутатов муниципального образования Кандауровский сельсовет Курманаевского района Оренбургской области&#10;&#10;Устав муниципального образования Кандауровский сельсовет Курманаевского района Оренбургской области" w:history="1">
        <w:r w:rsidRPr="00AE2FDB">
          <w:rPr>
            <w:rStyle w:val="aa"/>
            <w:sz w:val="20"/>
            <w:szCs w:val="20"/>
          </w:rPr>
          <w:t>Устава</w:t>
        </w:r>
      </w:hyperlink>
      <w:r w:rsidRPr="00AE2FDB">
        <w:rPr>
          <w:sz w:val="20"/>
          <w:szCs w:val="20"/>
        </w:rPr>
        <w:t xml:space="preserve"> муниципального образования </w:t>
      </w:r>
      <w:r w:rsidRPr="00AE2FDB">
        <w:rPr>
          <w:sz w:val="20"/>
          <w:szCs w:val="20"/>
          <w:lang w:eastAsia="en-US"/>
        </w:rPr>
        <w:t>Гаршинский</w:t>
      </w:r>
      <w:r w:rsidRPr="00AE2FDB">
        <w:rPr>
          <w:sz w:val="20"/>
          <w:szCs w:val="20"/>
        </w:rPr>
        <w:t xml:space="preserve"> сельсовет Курманаевского района Оренбургской области, протеста прокуратуры Курманаевского района от 18.03.2021 № 07-01-2021 «на Положение о порядке</w:t>
      </w:r>
      <w:proofErr w:type="gramEnd"/>
      <w:r w:rsidRPr="00AE2FDB">
        <w:rPr>
          <w:sz w:val="20"/>
          <w:szCs w:val="20"/>
        </w:rPr>
        <w:t xml:space="preserve"> предоставления земельных участков на территории муниципального образования Гаршинский сельсовет», Совет депутатов РЕШИЛ: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 xml:space="preserve">1. Внести в </w:t>
      </w:r>
      <w:r w:rsidRPr="00AE2FDB">
        <w:rPr>
          <w:sz w:val="20"/>
          <w:szCs w:val="20"/>
          <w:lang w:eastAsia="en-US"/>
        </w:rPr>
        <w:t>решение Совета депутатов от 20.10.2020 № 10 «Об у</w:t>
      </w:r>
      <w:r w:rsidRPr="00AE2FDB">
        <w:rPr>
          <w:sz w:val="20"/>
          <w:szCs w:val="20"/>
        </w:rPr>
        <w:t xml:space="preserve">тверждении Положения о порядке предоставления земельных участков на территории муниципального образования </w:t>
      </w:r>
      <w:r w:rsidRPr="00AE2FDB">
        <w:rPr>
          <w:sz w:val="20"/>
          <w:szCs w:val="20"/>
          <w:lang w:eastAsia="en-US"/>
        </w:rPr>
        <w:t>Гаршинский</w:t>
      </w:r>
      <w:r w:rsidRPr="00AE2FDB">
        <w:rPr>
          <w:sz w:val="20"/>
          <w:szCs w:val="20"/>
        </w:rPr>
        <w:t xml:space="preserve"> сельсовет Курманаевского района Оренбургской области» (далее – Положение) следующие изменения и дополнения: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1.1. пункт 1) статьи 7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1.2. пункт 1) части 2 статьи 8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1.3. в пункте 2) части 2 статьи 8 Положения после слова «освоения» дополнить словом «, развития»;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1.4. пункт 3) части 2 статьи 8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1.5. пункт 5) части 2 статьи 8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1.6. в пункте 5) части 2 статьи 9 Положения слово «освоения» заменить словом «развитие»;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1.7. пункт 6) части 2 статьи 9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1.8. пункт 8.1) части 2 статьи 9 Положения признать утратившим силу;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1.9. пункт 13) части 2 статьи 9 Положения изложить в новой редакции: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 xml:space="preserve">«13)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14" w:history="1">
        <w:r w:rsidRPr="00AE2FDB">
          <w:rPr>
            <w:sz w:val="20"/>
            <w:szCs w:val="20"/>
          </w:rPr>
          <w:t>кодексом</w:t>
        </w:r>
      </w:hyperlink>
      <w:r w:rsidRPr="00AE2FDB">
        <w:rPr>
          <w:sz w:val="20"/>
          <w:szCs w:val="20"/>
        </w:rPr>
        <w:t xml:space="preserve">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</w:t>
      </w:r>
      <w:hyperlink r:id="rId15" w:history="1">
        <w:r w:rsidRPr="00AE2FDB">
          <w:rPr>
            <w:sz w:val="20"/>
            <w:szCs w:val="20"/>
          </w:rPr>
          <w:t>кодексом</w:t>
        </w:r>
      </w:hyperlink>
      <w:r w:rsidRPr="00AE2FDB">
        <w:rPr>
          <w:sz w:val="20"/>
          <w:szCs w:val="20"/>
        </w:rPr>
        <w:t xml:space="preserve"> Российской Федерации реализацию решения о комплексном развитии территории;);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1.10. пункт 13.1) части 2 статьи 9 Положения признать утратившим силу;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1.11. пункт 13.2) части 2 статьи 9 Положения признать утратившим силу;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1.12. пункт 13.3) части 2 статьи 9 Положения признать утратившим силу;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1.13. часть 2 статьи 11 Положения дополнить пунктом 18) следующего содержания: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«18)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Федерации».»;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1.14. статью 11 Положения дополнить частью 8 следующего содержания: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«8. В случае</w:t>
      </w:r>
      <w:proofErr w:type="gramStart"/>
      <w:r w:rsidRPr="00AE2FDB">
        <w:rPr>
          <w:sz w:val="20"/>
          <w:szCs w:val="20"/>
        </w:rPr>
        <w:t>,</w:t>
      </w:r>
      <w:proofErr w:type="gramEnd"/>
      <w:r w:rsidRPr="00AE2FDB">
        <w:rPr>
          <w:sz w:val="20"/>
          <w:szCs w:val="20"/>
        </w:rPr>
        <w:t xml:space="preserve"> если после заключения договора безвозмездного пользования земельным участком, находящимся в муниципальной собственности, осуществляется его перераспределение в соответствии с </w:t>
      </w:r>
      <w:hyperlink r:id="rId16" w:history="1">
        <w:r w:rsidRPr="00AE2FDB">
          <w:rPr>
            <w:sz w:val="20"/>
            <w:szCs w:val="20"/>
          </w:rPr>
          <w:t>подпунктом 4 пункта 1 статьи 39.27</w:t>
        </w:r>
      </w:hyperlink>
      <w:r w:rsidRPr="00AE2FDB">
        <w:rPr>
          <w:sz w:val="20"/>
          <w:szCs w:val="20"/>
        </w:rPr>
        <w:t xml:space="preserve"> Земельного кодекса, внесение изменений в указанный договор безвозмездного пользования осуществляется при наличии соглашения, указанного в </w:t>
      </w:r>
      <w:hyperlink r:id="rId17" w:history="1">
        <w:r w:rsidRPr="00AE2FDB">
          <w:rPr>
            <w:sz w:val="20"/>
            <w:szCs w:val="20"/>
          </w:rPr>
          <w:t>пункте 2.1 статьи 39.27</w:t>
        </w:r>
      </w:hyperlink>
      <w:r w:rsidRPr="00AE2FDB">
        <w:rPr>
          <w:sz w:val="20"/>
          <w:szCs w:val="20"/>
        </w:rPr>
        <w:t xml:space="preserve"> Земельного кодекса.»;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1.15. в пункте 4) части 3 статьи 12 Положения слова «</w:t>
      </w:r>
      <w:r w:rsidRPr="00AE2FDB">
        <w:rPr>
          <w:sz w:val="20"/>
          <w:szCs w:val="20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1.16. в пункте 4) части 8 статьи 12 Положения слова «</w:t>
      </w:r>
      <w:r w:rsidRPr="00AE2FDB">
        <w:rPr>
          <w:sz w:val="20"/>
          <w:szCs w:val="20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1.17. пункт 13) части 8 статьи 12 Положения изложить в новой редакции: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«13)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AE2FDB">
        <w:rPr>
          <w:sz w:val="20"/>
          <w:szCs w:val="20"/>
        </w:rPr>
        <w:t>;»</w:t>
      </w:r>
      <w:proofErr w:type="gramEnd"/>
      <w:r w:rsidRPr="00AE2FDB">
        <w:rPr>
          <w:sz w:val="20"/>
          <w:szCs w:val="20"/>
        </w:rPr>
        <w:t>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1.18. абзац 1 части 10 статьи 12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1.19. в части 14 статьи 12 Положения слова«</w:t>
      </w:r>
      <w:r w:rsidRPr="00AE2FDB">
        <w:rPr>
          <w:sz w:val="20"/>
          <w:szCs w:val="20"/>
          <w:lang w:eastAsia="en-US"/>
        </w:rPr>
        <w:t>, за исключением случая, предусмотренного пунктом 15 статьи 12 настоящего Положения»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1.20. часть 15 статьи 12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1.21. абзац 2 части 16 статьи 12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1.22. в пункте 4) части 21 статьи 12 Положения слова «</w:t>
      </w:r>
      <w:r w:rsidRPr="00AE2FDB">
        <w:rPr>
          <w:sz w:val="20"/>
          <w:szCs w:val="20"/>
          <w:lang w:eastAsia="en-US"/>
        </w:rPr>
        <w:t>, и случаев проведения аукциона на право заключения договора аренды земельного участка для комплексного освоения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AE2FDB">
        <w:rPr>
          <w:sz w:val="20"/>
          <w:szCs w:val="20"/>
        </w:rPr>
        <w:t>1.23. пункт 10) части 21 статьи 12 Положения признать утратившим силу;</w:t>
      </w:r>
      <w:proofErr w:type="gramEnd"/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1.24. часть 23 стать 12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1.25. абзац 2 части 17 статьи 13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AE2FDB">
        <w:rPr>
          <w:sz w:val="20"/>
          <w:szCs w:val="20"/>
        </w:rPr>
        <w:t xml:space="preserve">1.26. в части 23 статьи 13 Положения слова «, </w:t>
      </w:r>
      <w:r w:rsidRPr="00AE2FDB">
        <w:rPr>
          <w:sz w:val="20"/>
          <w:szCs w:val="20"/>
          <w:lang w:eastAsia="en-US"/>
        </w:rPr>
        <w:t xml:space="preserve">а в случае, предусмотренном </w:t>
      </w:r>
      <w:hyperlink w:anchor="Par38" w:history="1">
        <w:r w:rsidRPr="00AE2FDB">
          <w:rPr>
            <w:sz w:val="20"/>
            <w:szCs w:val="20"/>
            <w:lang w:eastAsia="en-US"/>
          </w:rPr>
          <w:t>п. 24</w:t>
        </w:r>
      </w:hyperlink>
      <w:r w:rsidRPr="00AE2FDB">
        <w:rPr>
          <w:sz w:val="20"/>
          <w:szCs w:val="20"/>
          <w:lang w:eastAsia="en-US"/>
        </w:rPr>
        <w:t xml:space="preserve"> ст. 39.12 Земельного кодекса РФ, также проекта договора о комплексном освоении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1.27. часть 24 статьи 13 Положения признать утратившим силу;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t>1.28. в части 25 статьи 13 Положения слова «</w:t>
      </w:r>
      <w:r w:rsidRPr="00AE2FDB">
        <w:rPr>
          <w:sz w:val="20"/>
          <w:szCs w:val="20"/>
          <w:lang w:eastAsia="en-US"/>
        </w:rPr>
        <w:t xml:space="preserve">, а в случае, предусмотренном </w:t>
      </w:r>
      <w:hyperlink w:anchor="Par38" w:history="1">
        <w:r w:rsidRPr="00AE2FDB">
          <w:rPr>
            <w:sz w:val="20"/>
            <w:szCs w:val="20"/>
            <w:lang w:eastAsia="en-US"/>
          </w:rPr>
          <w:t>п. 24</w:t>
        </w:r>
      </w:hyperlink>
      <w:r w:rsidRPr="00AE2FDB">
        <w:rPr>
          <w:sz w:val="20"/>
          <w:szCs w:val="20"/>
          <w:lang w:eastAsia="en-US"/>
        </w:rPr>
        <w:t xml:space="preserve"> ст. 39.12 Земельного кодекса РФ, также договор о комплексном освоении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AE2FDB">
        <w:rPr>
          <w:sz w:val="20"/>
          <w:szCs w:val="20"/>
        </w:rPr>
        <w:lastRenderedPageBreak/>
        <w:t>1.29. в части 26 статьи 13 Положения слова «</w:t>
      </w:r>
      <w:r w:rsidRPr="00AE2FDB">
        <w:rPr>
          <w:sz w:val="20"/>
          <w:szCs w:val="20"/>
          <w:lang w:eastAsia="en-US"/>
        </w:rPr>
        <w:t xml:space="preserve">а в случае, предусмотренном </w:t>
      </w:r>
      <w:hyperlink w:anchor="Par38" w:history="1">
        <w:r w:rsidRPr="00AE2FDB">
          <w:rPr>
            <w:sz w:val="20"/>
            <w:szCs w:val="20"/>
            <w:lang w:eastAsia="en-US"/>
          </w:rPr>
          <w:t>п. 24</w:t>
        </w:r>
      </w:hyperlink>
      <w:r w:rsidRPr="00AE2FDB">
        <w:rPr>
          <w:sz w:val="20"/>
          <w:szCs w:val="20"/>
          <w:lang w:eastAsia="en-US"/>
        </w:rPr>
        <w:t xml:space="preserve"> ст. 39.12 Земельного кодекса РФ, также проекта договора о комплексном освоении территории» исключить;</w:t>
      </w:r>
    </w:p>
    <w:p w:rsidR="00AE2FDB" w:rsidRPr="00AE2FDB" w:rsidRDefault="00AE2FDB" w:rsidP="00AE2FDB">
      <w:pPr>
        <w:pStyle w:val="headertext"/>
        <w:spacing w:before="0" w:beforeAutospacing="0" w:after="0" w:afterAutospacing="0"/>
        <w:ind w:firstLine="567"/>
        <w:jc w:val="both"/>
        <w:rPr>
          <w:sz w:val="20"/>
          <w:szCs w:val="20"/>
          <w:lang w:eastAsia="en-US"/>
        </w:rPr>
      </w:pPr>
      <w:r w:rsidRPr="00AE2FDB">
        <w:rPr>
          <w:sz w:val="20"/>
          <w:szCs w:val="20"/>
        </w:rPr>
        <w:t>1.30. в части 30 статьи 13 Положения слова «</w:t>
      </w:r>
      <w:r w:rsidRPr="00AE2FDB">
        <w:rPr>
          <w:sz w:val="20"/>
          <w:szCs w:val="20"/>
          <w:lang w:eastAsia="en-US"/>
        </w:rPr>
        <w:t xml:space="preserve">, а в случае, предусмотренном </w:t>
      </w:r>
      <w:hyperlink w:anchor="Par38" w:history="1">
        <w:r w:rsidRPr="00AE2FDB">
          <w:rPr>
            <w:sz w:val="20"/>
            <w:szCs w:val="20"/>
            <w:lang w:eastAsia="en-US"/>
          </w:rPr>
          <w:t>п. 24</w:t>
        </w:r>
      </w:hyperlink>
      <w:r w:rsidRPr="00AE2FDB">
        <w:rPr>
          <w:sz w:val="20"/>
          <w:szCs w:val="20"/>
          <w:lang w:eastAsia="en-US"/>
        </w:rPr>
        <w:t xml:space="preserve"> ст. 39.12 Земельного кодекса РФ, также проекта договора о комплексном освоении территории» исключить.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2FDB">
        <w:rPr>
          <w:rFonts w:ascii="Times New Roman" w:hAnsi="Times New Roman" w:cs="Times New Roman"/>
          <w:bCs/>
          <w:sz w:val="20"/>
          <w:szCs w:val="20"/>
        </w:rPr>
        <w:t>2. Направить настоящее решение для подписания главе муниципального образования Игнатьевой Н.П.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2FDB">
        <w:rPr>
          <w:rFonts w:ascii="Times New Roman" w:hAnsi="Times New Roman" w:cs="Times New Roman"/>
          <w:bCs/>
          <w:sz w:val="20"/>
          <w:szCs w:val="20"/>
        </w:rPr>
        <w:t xml:space="preserve">3. </w:t>
      </w:r>
      <w:proofErr w:type="gramStart"/>
      <w:r w:rsidRPr="00AE2FDB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AE2FDB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решения оставляю за собой.</w:t>
      </w:r>
    </w:p>
    <w:p w:rsidR="00AE2FDB" w:rsidRPr="00AE2FDB" w:rsidRDefault="00AE2FDB" w:rsidP="00AE2FDB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pacing w:val="1"/>
          <w:sz w:val="20"/>
          <w:szCs w:val="20"/>
        </w:rPr>
      </w:pPr>
      <w:r w:rsidRPr="00AE2FDB">
        <w:rPr>
          <w:sz w:val="20"/>
          <w:szCs w:val="20"/>
        </w:rPr>
        <w:t>4. Решение вступает в силу после официального опубликования в газете «Сельский вестник» и подлежит размещению на официальном сайте муниципального образования Гаршинский сельсовет.</w:t>
      </w:r>
    </w:p>
    <w:p w:rsidR="00AE2FDB" w:rsidRPr="00AE2FDB" w:rsidRDefault="00AE2FDB" w:rsidP="00AE2F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Л.Н.Волобуева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Н.П.Игнатьева</w:t>
      </w:r>
    </w:p>
    <w:p w:rsid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181A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ГАРШИНСКИЙ СЕЛЬСОВЕТ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КУРМАНАЕВСКОГО РАЙОНА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ОРЕНБУРГСКОЙ ОБЛАСТИ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15.04.2021                                                                              № 37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и дополнений в решение Совета депутатов от 17.02.2012 № 46 «Об утверждении Положения «О порядке установления публичного сервитута в муниципальном </w:t>
      </w:r>
      <w:proofErr w:type="spellStart"/>
      <w:r w:rsidRPr="00AE2FDB">
        <w:rPr>
          <w:rFonts w:ascii="Times New Roman" w:hAnsi="Times New Roman" w:cs="Times New Roman"/>
          <w:b/>
          <w:bCs/>
          <w:sz w:val="20"/>
          <w:szCs w:val="20"/>
        </w:rPr>
        <w:t>образованииГаршинский</w:t>
      </w:r>
      <w:proofErr w:type="spellEnd"/>
      <w:r w:rsidRPr="00AE2FDB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сельсовет»</w:t>
      </w:r>
      <w:proofErr w:type="gramEnd"/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Гаршинский сельсовет, протестом прокуратуры Курманаевского района от 17.03.2021 № 07-01-2021 «на положение о порядке установления публичного сервитута», Совет депутатов РЕШИЛ:</w:t>
      </w:r>
      <w:proofErr w:type="gramEnd"/>
    </w:p>
    <w:p w:rsidR="00AE2FDB" w:rsidRPr="00AE2FDB" w:rsidRDefault="00AE2FDB" w:rsidP="00AE2F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E2FDB">
        <w:rPr>
          <w:rFonts w:ascii="Times New Roman" w:hAnsi="Times New Roman" w:cs="Times New Roman"/>
          <w:bCs/>
          <w:sz w:val="20"/>
          <w:szCs w:val="20"/>
        </w:rPr>
        <w:t>1. Внести в решение Совета депутатов от 17.02.2012 № 46 «Об утверждении Положения «О порядке установления публичного сервитута в муниципальном образовании Гаршинский сельсовет» (далее – Положение) следующие изменения и дополнения:</w:t>
      </w:r>
    </w:p>
    <w:p w:rsidR="00AE2FDB" w:rsidRPr="00AE2FDB" w:rsidRDefault="00AE2FDB" w:rsidP="00AE2F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1.1. Абзац 2 раздела 1 Положения изложить в новой редакции: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«Сервитут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>.</w:t>
      </w:r>
    </w:p>
    <w:p w:rsidR="00AE2FDB" w:rsidRPr="00AE2FDB" w:rsidRDefault="00AE2FDB" w:rsidP="00AE2FDB">
      <w:pPr>
        <w:shd w:val="clear" w:color="auto" w:fill="FFFFFF"/>
        <w:tabs>
          <w:tab w:val="left" w:pos="1248"/>
          <w:tab w:val="left" w:pos="9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1.2. Раздел 1 Положения после предложения «</w:t>
      </w:r>
      <w:r w:rsidRPr="00AE2FDB">
        <w:rPr>
          <w:rFonts w:ascii="Times New Roman" w:hAnsi="Times New Roman" w:cs="Times New Roman"/>
          <w:color w:val="000000"/>
          <w:spacing w:val="-1"/>
          <w:sz w:val="20"/>
          <w:szCs w:val="20"/>
        </w:rPr>
        <w:t>Сервитут может быть срочным или постоянным</w:t>
      </w:r>
      <w:proofErr w:type="gramStart"/>
      <w:r w:rsidRPr="00AE2FDB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.» 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>дополнить абзацами следующего содержания: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«Публичный сервитут устанавливается на срок, указанный в ходатайстве об установлении публичного сервитута, с учетом положений </w:t>
      </w:r>
      <w:hyperlink r:id="rId18" w:history="1">
        <w:r w:rsidRPr="00AE2FDB">
          <w:rPr>
            <w:rStyle w:val="aa"/>
            <w:rFonts w:ascii="Times New Roman" w:hAnsi="Times New Roman"/>
            <w:sz w:val="20"/>
            <w:szCs w:val="20"/>
          </w:rPr>
          <w:t>пункта 7 статьи 23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Земельного кодекса и следующих ограничений: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1) от десяти до сорока девяти лет в случае установления публичного сервитута в целях, предусмотренных </w:t>
      </w:r>
      <w:hyperlink r:id="rId19" w:history="1">
        <w:r w:rsidRPr="00AE2FDB">
          <w:rPr>
            <w:rStyle w:val="aa"/>
            <w:rFonts w:ascii="Times New Roman" w:hAnsi="Times New Roman"/>
            <w:sz w:val="20"/>
            <w:szCs w:val="20"/>
          </w:rPr>
          <w:t>подпунктами 1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AE2FDB">
          <w:rPr>
            <w:rStyle w:val="aa"/>
            <w:rFonts w:ascii="Times New Roman" w:hAnsi="Times New Roman"/>
            <w:sz w:val="20"/>
            <w:szCs w:val="20"/>
          </w:rPr>
          <w:t>3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и </w:t>
      </w:r>
      <w:hyperlink r:id="rId21" w:history="1">
        <w:r w:rsidRPr="00AE2FDB">
          <w:rPr>
            <w:rStyle w:val="aa"/>
            <w:rFonts w:ascii="Times New Roman" w:hAnsi="Times New Roman"/>
            <w:sz w:val="20"/>
            <w:szCs w:val="20"/>
          </w:rPr>
          <w:t>4 статьи 39.37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Земельного кодекса;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lastRenderedPageBreak/>
        <w:t xml:space="preserve">2) на срок строительства, реконструкции, ремонта объектов транспортной инфраструктуры федерального, регионального или местного значения в случае установления публичного сервитута в целях, предусмотренных </w:t>
      </w:r>
      <w:hyperlink r:id="rId22" w:history="1">
        <w:r w:rsidRPr="00AE2FDB">
          <w:rPr>
            <w:rStyle w:val="aa"/>
            <w:rFonts w:ascii="Times New Roman" w:hAnsi="Times New Roman"/>
            <w:sz w:val="20"/>
            <w:szCs w:val="20"/>
          </w:rPr>
          <w:t>подпунктом 2 статьи 39.37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Земельного кодекса;</w:t>
      </w:r>
    </w:p>
    <w:p w:rsidR="00AE2FDB" w:rsidRPr="00AE2FDB" w:rsidRDefault="00AE2FDB" w:rsidP="00AE2F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3) на срок не более одного года в случае установления публичного сервитута в целях, предусмотренных </w:t>
      </w:r>
      <w:hyperlink r:id="rId23" w:history="1">
        <w:r w:rsidRPr="00AE2FDB">
          <w:rPr>
            <w:rStyle w:val="aa"/>
            <w:rFonts w:ascii="Times New Roman" w:hAnsi="Times New Roman"/>
            <w:sz w:val="20"/>
            <w:szCs w:val="20"/>
          </w:rPr>
          <w:t>подпунктом 5 статьи 39.37</w:t>
        </w:r>
      </w:hyperlink>
      <w:r w:rsidRPr="00AE2FDB">
        <w:rPr>
          <w:rFonts w:ascii="Times New Roman" w:hAnsi="Times New Roman" w:cs="Times New Roman"/>
          <w:sz w:val="20"/>
          <w:szCs w:val="20"/>
        </w:rPr>
        <w:t xml:space="preserve"> Земельного кодекса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AE2FDB" w:rsidRPr="00AE2FDB" w:rsidRDefault="00AE2FDB" w:rsidP="00AE2F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 Направить данное решение на подпись главе муниципального образования.</w:t>
      </w:r>
    </w:p>
    <w:p w:rsidR="00AE2FDB" w:rsidRPr="00AE2FDB" w:rsidRDefault="00AE2FDB" w:rsidP="00AE2FD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3. Решение вступает в силу после опубликования в газете «Сельский Вестник» и подлежит размещению на официальном сайте администрации муниципального образования Гаршинский сельсовет Курманаевского района Оренбургской области.</w:t>
      </w: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    Л.Н.Волобуева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Н.П.Игнатьева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5B181A" w:rsidP="005B18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181A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552450" cy="6858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СОВЕТ ДЕПУТАТОВ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МУНИЦИПАЛЬНОГО ОБРАЗОВАНИЯ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СЕЛЬСКОЕ ПОСЕЛЕНИЕ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color w:val="auto"/>
          <w:sz w:val="20"/>
          <w:szCs w:val="20"/>
        </w:rPr>
        <w:t>ГАРШИНСКИЙ СЕЛЬСОВЕТ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bCs w:val="0"/>
          <w:color w:val="auto"/>
          <w:sz w:val="20"/>
          <w:szCs w:val="20"/>
        </w:rPr>
        <w:t>КУРМАНАЕВСКОГО РАЙОНА</w:t>
      </w:r>
    </w:p>
    <w:p w:rsidR="00AE2FDB" w:rsidRPr="005B181A" w:rsidRDefault="00AE2FDB" w:rsidP="00AE2FD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B181A">
        <w:rPr>
          <w:rFonts w:ascii="Times New Roman" w:hAnsi="Times New Roman" w:cs="Times New Roman"/>
          <w:bCs w:val="0"/>
          <w:color w:val="auto"/>
          <w:sz w:val="20"/>
          <w:szCs w:val="20"/>
        </w:rPr>
        <w:t>ОРЕНБУРГСКОЙ ОБЛАСТИ</w:t>
      </w:r>
    </w:p>
    <w:p w:rsidR="00AE2FDB" w:rsidRPr="005B181A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AE2FDB" w:rsidRPr="00AE2FDB" w:rsidRDefault="00AE2FDB" w:rsidP="00AE2FDB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2FDB">
        <w:rPr>
          <w:rFonts w:ascii="Times New Roman" w:hAnsi="Times New Roman" w:cs="Times New Roman"/>
          <w:b/>
          <w:color w:val="000000"/>
          <w:sz w:val="20"/>
          <w:szCs w:val="20"/>
        </w:rPr>
        <w:t>15.04.2021                                                                             № 38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2FDB">
        <w:rPr>
          <w:rFonts w:ascii="Times New Roman" w:hAnsi="Times New Roman" w:cs="Times New Roman"/>
          <w:b/>
          <w:sz w:val="20"/>
          <w:szCs w:val="20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 xml:space="preserve">На основании статьи 12, статьи 132 Конституции Российской Федерации, статьи 9 Бюджетного кодекса Российской Федерации, статьи 35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16.12.2014 года, </w:t>
      </w:r>
      <w:r w:rsidRPr="00AE2FD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«Положения о бюджетном процессе в муниципальном образовании Гаршинский сельсовет» </w:t>
      </w:r>
      <w:r w:rsidRPr="00AE2FDB">
        <w:rPr>
          <w:rFonts w:ascii="Times New Roman" w:hAnsi="Times New Roman" w:cs="Times New Roman"/>
          <w:color w:val="000000"/>
          <w:sz w:val="20"/>
          <w:szCs w:val="20"/>
        </w:rPr>
        <w:t>№ 167</w:t>
      </w:r>
      <w:proofErr w:type="gramEnd"/>
      <w:r w:rsidRPr="00AE2FDB">
        <w:rPr>
          <w:rFonts w:ascii="Times New Roman" w:hAnsi="Times New Roman" w:cs="Times New Roman"/>
          <w:color w:val="000000"/>
          <w:sz w:val="20"/>
          <w:szCs w:val="20"/>
        </w:rPr>
        <w:t xml:space="preserve"> от 26.12.2019 года,</w:t>
      </w:r>
      <w:r w:rsidRPr="00AE2FDB">
        <w:rPr>
          <w:rFonts w:ascii="Times New Roman" w:hAnsi="Times New Roman" w:cs="Times New Roman"/>
          <w:sz w:val="20"/>
          <w:szCs w:val="20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 Внести в решение Совета депутатов от 25.12.2020 года № 16 «О бюджете муниципального образования Гаршинский сельсовет на 2021 год и на плановый период 2022 и 2023 годов» следующие изменения: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1.1. Статью 1 изложить в новой редакции: «1.1. Утвердить основные характеристики бюджета поселения на 2021 год: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1) прогнозируемый общий объем доходов - 2367,881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2) общий объем расходов - 2636,381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3) дефицит-268,5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4) верхний предел муниципального внутреннего долга;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муниципального образования Гаршинский сельсовет на 1 января 2022 года - 0,0 тыс. рублей, в том числе верхний предел долга по муниципальным гарантиям в валюте - 0,0 тыс. рублей.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1.2. Утвердить основные характеристики бюджета поселения на 2022 и на 2023 годы в размерах: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1) прогнозируемый общий объем доходов на 2022 год- 2277,922 тыс. рублей и на 2023 год - 2234,700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lastRenderedPageBreak/>
        <w:t>2) общий объем расходов на 2022 год - 2277,922 тыс. рублей, в том числе условно утвержденные расходы - 54,37 тыс. рублей, на 2023 год - 2234,700 тыс. рублей, в том числе условно утвержденные расходы - 106,38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3) дефицит на 2022 год-0,0 тыс. рублей, на 2023 год-0,0 тыс. рублей;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4) верхний предел муниципального внутреннего долга;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2FDB">
        <w:rPr>
          <w:rFonts w:ascii="Times New Roman" w:hAnsi="Times New Roman" w:cs="Times New Roman"/>
          <w:sz w:val="20"/>
          <w:szCs w:val="20"/>
        </w:rPr>
        <w:t>муниципального образования Гаршинский сельсовет на 1 января 2023 года - 0,0 тыс. рублей, на 1 января 2024 года - 0,0 тыс. рублей, в том числе верхний предел долга по муниципальным гарантиям муниципального образования Гаршинский сельсовет в валюте Российской Федерации на 1 января 2023 - 0,0 тыс. рублей, на 1 января 2024 года - 0,0 тыс. рублей.».</w:t>
      </w:r>
      <w:proofErr w:type="gramEnd"/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1.2. Статью 10 изложить в новой редакции: «Утвердить Программу муниципальных внутренних заимствований муниципального образования Гаршинский сельсовет на 2021 год и на плановый период 2022 и 2023 годов согласно приложению № 8 к настоящему Решению.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Расходы на обслуживание муниципального долга на 2021 год – 0,0 тыс. рублей, на 2022 год – 0,0 тыс. рублей и на 2023 год – 0,0 тыс. рублей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1.3. Статью 11 изложить в новой редакции: «11.1. Предоставление муниципальных гарантий на 2021 год и на плановый период 2022 и 2023 годов не предусматривается.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11.2. Бюджетные ассигнования на возможное исполнение муниципальных гарантий по гарантийным случаям на 2021 год и на плановый период 2022 и 2023 годов не предусматриваются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1.4. Статью 15 изложить в новой редакции: «Утвердить общий объем бюджетных ассигнований дорожного фонда муниципального образования Гаршинский сельсовет на 2021 год в сумме 277,00 тыс. рублей, на 2022 год – 222,63 тыс. рублей и на 2023 год – 231,52 тыс. рублей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.»</w:t>
      </w:r>
      <w:proofErr w:type="gramEnd"/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1.5. Приложение 9 к решению исключить.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1.6. Приложения 2, 3, 4, 5, 6, 8 к решению изложить в новой редакции согласно приложениям 1, 2, 3, 4, 5,6 (прилагаются).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2. Данное решение направить главе муниципального образования Гаршинский сельсовет для подписания.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AE2FDB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Шайдулина А.Т.).</w:t>
      </w:r>
    </w:p>
    <w:p w:rsidR="00AE2FDB" w:rsidRPr="00AE2FDB" w:rsidRDefault="00AE2FDB" w:rsidP="00AE2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4. Решение вступает в силу после опубликования в газете «</w:t>
      </w:r>
      <w:proofErr w:type="gramStart"/>
      <w:r w:rsidRPr="00AE2FDB">
        <w:rPr>
          <w:rFonts w:ascii="Times New Roman" w:hAnsi="Times New Roman" w:cs="Times New Roman"/>
          <w:sz w:val="20"/>
          <w:szCs w:val="20"/>
        </w:rPr>
        <w:t>Сельский</w:t>
      </w:r>
      <w:proofErr w:type="gramEnd"/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Вестник».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Председатель Совета депутатов                                                  Л.Н. Волобуева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2FDB">
        <w:rPr>
          <w:rFonts w:ascii="Times New Roman" w:hAnsi="Times New Roman" w:cs="Times New Roman"/>
          <w:sz w:val="20"/>
          <w:szCs w:val="20"/>
        </w:rPr>
        <w:t>Глава муниципального образования                                             Н.П. Игнатьева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E2FDB" w:rsidRPr="00AE2FDB">
          <w:pgSz w:w="11906" w:h="16838"/>
          <w:pgMar w:top="1134" w:right="851" w:bottom="1134" w:left="1701" w:header="709" w:footer="709" w:gutter="0"/>
          <w:cols w:space="720"/>
        </w:sect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Приложение №1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к решению Совета депутатов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«О бюджете муниципального образования Гаршинский сельсовет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на 2021 год и на плановый период 2022 и 2023 годы»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от 15.04.2021 № 38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поселения по разделам и подразделам классификации расходов бюджета на 2021 год и на плановый период 2022 и 2023 годы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1774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</w:tblGrid>
      <w:tr w:rsidR="00AE2FDB" w:rsidRPr="00AE2FDB" w:rsidTr="00AE2FDB">
        <w:trPr>
          <w:gridAfter w:val="1"/>
          <w:wAfter w:w="143" w:type="dxa"/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</w:t>
            </w:r>
          </w:p>
        </w:tc>
      </w:tr>
      <w:tr w:rsidR="00AE2FDB" w:rsidRPr="00AE2FDB" w:rsidTr="00AE2FDB">
        <w:trPr>
          <w:gridAfter w:val="1"/>
          <w:wAfter w:w="143" w:type="dxa"/>
          <w:trHeight w:val="322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gridAfter w:val="1"/>
          <w:wAfter w:w="143" w:type="dxa"/>
          <w:trHeight w:val="322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gridAfter w:val="1"/>
          <w:wAfter w:w="143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AE2FDB" w:rsidRPr="00AE2FDB" w:rsidTr="00AE2FDB">
        <w:trPr>
          <w:gridAfter w:val="1"/>
          <w:wAfter w:w="143" w:type="dxa"/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1762,620</w:t>
            </w:r>
          </w:p>
        </w:tc>
      </w:tr>
      <w:tr w:rsidR="00AE2FDB" w:rsidRPr="00AE2FDB" w:rsidTr="00AE2FDB">
        <w:trPr>
          <w:gridAfter w:val="1"/>
          <w:wAfter w:w="143" w:type="dxa"/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550,000</w:t>
            </w:r>
          </w:p>
        </w:tc>
      </w:tr>
      <w:tr w:rsidR="00AE2FDB" w:rsidRPr="00AE2FDB" w:rsidTr="00AE2FDB">
        <w:trPr>
          <w:gridAfter w:val="1"/>
          <w:wAfter w:w="143" w:type="dxa"/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1200,020</w:t>
            </w:r>
          </w:p>
        </w:tc>
      </w:tr>
      <w:tr w:rsidR="00AE2FDB" w:rsidRPr="00AE2FDB" w:rsidTr="00AE2FDB">
        <w:trPr>
          <w:gridAfter w:val="1"/>
          <w:wAfter w:w="143" w:type="dxa"/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12,600</w:t>
            </w:r>
          </w:p>
        </w:tc>
      </w:tr>
      <w:tr w:rsidR="00AE2FDB" w:rsidRPr="00AE2FDB" w:rsidTr="00AE2FDB">
        <w:trPr>
          <w:gridAfter w:val="1"/>
          <w:wAfter w:w="143" w:type="dxa"/>
          <w:trHeight w:val="52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AE2FDB" w:rsidRPr="00AE2FDB" w:rsidTr="00AE2FDB">
        <w:trPr>
          <w:gridAfter w:val="1"/>
          <w:wAfter w:w="143" w:type="dxa"/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gridAfter w:val="1"/>
          <w:wAfter w:w="143" w:type="dxa"/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gridAfter w:val="1"/>
          <w:wAfter w:w="143" w:type="dxa"/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6,970</w:t>
            </w:r>
          </w:p>
        </w:tc>
      </w:tr>
      <w:tr w:rsidR="00AE2FDB" w:rsidRPr="00AE2FDB" w:rsidTr="00AE2FDB">
        <w:trPr>
          <w:gridAfter w:val="1"/>
          <w:wAfter w:w="143" w:type="dxa"/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6,970</w:t>
            </w:r>
          </w:p>
        </w:tc>
      </w:tr>
      <w:tr w:rsidR="00AE2FDB" w:rsidRPr="00AE2FDB" w:rsidTr="00AE2FDB">
        <w:trPr>
          <w:gridAfter w:val="1"/>
          <w:wAfter w:w="143" w:type="dxa"/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231,520</w:t>
            </w:r>
          </w:p>
        </w:tc>
      </w:tr>
      <w:tr w:rsidR="00AE2FDB" w:rsidRPr="00AE2FDB" w:rsidTr="00AE2FDB">
        <w:trPr>
          <w:gridAfter w:val="1"/>
          <w:wAfter w:w="143" w:type="dxa"/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231,520</w:t>
            </w:r>
          </w:p>
        </w:tc>
      </w:tr>
      <w:tr w:rsidR="00AE2FDB" w:rsidRPr="00AE2FDB" w:rsidTr="00AE2FDB">
        <w:trPr>
          <w:gridAfter w:val="1"/>
          <w:wAfter w:w="143" w:type="dxa"/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E2FDB" w:rsidRPr="00AE2FDB" w:rsidTr="00AE2FDB">
        <w:trPr>
          <w:gridAfter w:val="1"/>
          <w:wAfter w:w="143" w:type="dxa"/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2,300</w:t>
            </w:r>
          </w:p>
        </w:tc>
      </w:tr>
      <w:tr w:rsidR="00AE2FDB" w:rsidRPr="00AE2FDB" w:rsidTr="00AE2FDB">
        <w:trPr>
          <w:gridAfter w:val="1"/>
          <w:wAfter w:w="14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2,300</w:t>
            </w:r>
          </w:p>
        </w:tc>
      </w:tr>
      <w:tr w:rsidR="00AE2FDB" w:rsidRPr="00AE2FDB" w:rsidTr="00AE2FDB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2636,381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Приложение №2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к решению Совета депутатов «О бюджете муниципального образования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Гаршинский сельсовет  на 2021 год и плановый период 2022 и 2023 годы»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от 15.04.2021 года № 38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bCs/>
          <w:sz w:val="20"/>
          <w:szCs w:val="20"/>
        </w:rPr>
        <w:t>Ведомственная структура расходов бюджета поселения на 2021 год и на плановый период 2022 и 2023 годы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963"/>
        <w:gridCol w:w="1984"/>
        <w:gridCol w:w="851"/>
        <w:gridCol w:w="1417"/>
        <w:gridCol w:w="1276"/>
        <w:gridCol w:w="1400"/>
        <w:gridCol w:w="236"/>
      </w:tblGrid>
      <w:tr w:rsidR="00AE2FDB" w:rsidRPr="00AE2FDB" w:rsidTr="00AE2FDB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2636,381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2277,922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1754,72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1381,02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1362,82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1181,82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 муниципального образования Гаршинский сельсовет на 2019-2024 год»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№7 «Развитие системы градорегулирования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2636,381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2277,922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Приложение № 3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к решению Совета депутатов «О бюджете муниципального образования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Гаршинский сельсовет на 2021 год и плановый период 2022 и 2023 годы»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от 15.04.2020 года № 38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</w:t>
      </w:r>
    </w:p>
    <w:p w:rsidR="00AE2FDB" w:rsidRPr="00AE2FDB" w:rsidRDefault="00AE2FDB" w:rsidP="00AE2F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AE2FDB" w:rsidRPr="00AE2FDB" w:rsidTr="00AE2FDB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1381,02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61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1 "Финансовое обеспечение исполнения органом местного самоуправления полномочий по первичному воинскому учету на </w:t>
            </w: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№1 "Повышение безопасности дорожного движения МО 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Подпрограмма №7 «Развитие системы градорегулирования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«Модернизация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</w:t>
            </w: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2636,381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Приложение № 4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к решению Совета депутатов «О бюджете муниципального образования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Гаршинский сельсовет на 2021 год и плановый период 2022 и 2023 годы»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</w:rPr>
        <w:t>от 15.04.2021 года №38</w:t>
      </w: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2FDB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</w: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2331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</w:tblGrid>
      <w:tr w:rsidR="00AE2FDB" w:rsidRPr="00AE2FDB" w:rsidTr="00AE2FDB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2023 год</w:t>
            </w:r>
          </w:p>
        </w:tc>
      </w:tr>
      <w:tr w:rsidR="00AE2FDB" w:rsidRPr="00AE2FDB" w:rsidTr="00AE2FDB">
        <w:trPr>
          <w:trHeight w:val="322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322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AE2FDB" w:rsidRPr="00AE2FDB" w:rsidTr="00AE2FDB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</w:t>
            </w: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2604,481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2226,800</w:t>
            </w:r>
          </w:p>
        </w:tc>
      </w:tr>
      <w:tr w:rsidR="00AE2FDB" w:rsidRPr="00AE2FDB" w:rsidTr="00AE2FDB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Подпрограмма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231,52</w:t>
            </w:r>
          </w:p>
        </w:tc>
      </w:tr>
      <w:tr w:rsidR="00AE2FDB" w:rsidRPr="00AE2FDB" w:rsidTr="00AE2FDB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№7 «Развитие системы градорегулирования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Подпрограмма «Модернизация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2,30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21,80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E2FDB" w:rsidRPr="00AE2FDB" w:rsidTr="00AE2FDB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E2FDB" w:rsidRPr="00AE2FDB" w:rsidTr="00AE2FDB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E2FDB" w:rsidRPr="00AE2FDB" w:rsidTr="00AE2FDB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E2FDB" w:rsidRPr="00AE2FDB" w:rsidTr="00AE2FDB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E2FDB" w:rsidRPr="00AE2FDB" w:rsidTr="00AE2FDB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E2FDB" w:rsidRPr="00AE2FDB" w:rsidTr="00AE2FDB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</w:tr>
      <w:tr w:rsidR="00AE2FDB" w:rsidRPr="00AE2FDB" w:rsidTr="00AE2FDB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107,110</w:t>
            </w:r>
          </w:p>
        </w:tc>
      </w:tr>
      <w:tr w:rsidR="00AE2FDB" w:rsidRPr="00AE2FDB" w:rsidTr="00AE2FDB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1750,02</w:t>
            </w:r>
          </w:p>
        </w:tc>
      </w:tr>
      <w:tr w:rsidR="00AE2FDB" w:rsidRPr="00AE2FDB" w:rsidTr="00AE2FDB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1731,82</w:t>
            </w:r>
          </w:p>
        </w:tc>
      </w:tr>
      <w:tr w:rsidR="00AE2FDB" w:rsidRPr="00AE2FDB" w:rsidTr="00AE2FDB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AE2FDB" w:rsidRPr="00AE2FDB" w:rsidTr="00AE2FDB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AE2FDB" w:rsidRPr="00AE2FDB" w:rsidTr="00AE2FDB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AE2FDB" w:rsidRPr="00AE2FDB" w:rsidTr="00AE2FDB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550,00</w:t>
            </w:r>
          </w:p>
        </w:tc>
      </w:tr>
      <w:tr w:rsidR="00AE2FDB" w:rsidRPr="00AE2FDB" w:rsidTr="00AE2FDB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</w:tr>
      <w:tr w:rsidR="00AE2FDB" w:rsidRPr="00AE2FDB" w:rsidTr="00AE2FDB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1362,83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</w:tr>
      <w:tr w:rsidR="00AE2FDB" w:rsidRPr="00AE2FDB" w:rsidTr="00AE2FDB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1362,82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1181,82</w:t>
            </w:r>
          </w:p>
        </w:tc>
      </w:tr>
      <w:tr w:rsidR="00AE2FDB" w:rsidRPr="00AE2FDB" w:rsidTr="00AE2FDB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592,40</w:t>
            </w:r>
          </w:p>
        </w:tc>
      </w:tr>
      <w:tr w:rsidR="00AE2FDB" w:rsidRPr="00AE2FDB" w:rsidTr="00AE2FDB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589,42</w:t>
            </w:r>
          </w:p>
        </w:tc>
      </w:tr>
      <w:tr w:rsidR="00AE2FDB" w:rsidRPr="00AE2FDB" w:rsidTr="00AE2FDB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AE2FDB" w:rsidRPr="00AE2FDB" w:rsidTr="00AE2FDB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AE2FDB" w:rsidRPr="00AE2FDB" w:rsidTr="00AE2FDB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AE2FDB" w:rsidRPr="00AE2FDB" w:rsidTr="00AE2FDB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AE2FDB" w:rsidRPr="00AE2FDB" w:rsidTr="00AE2FDB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AE2FDB" w:rsidRPr="00AE2FDB" w:rsidTr="00AE2FDB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AE2FDB" w:rsidRPr="00AE2FDB" w:rsidTr="00AE2FDB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AE2FDB" w:rsidRPr="00AE2FDB" w:rsidTr="00AE2FDB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AE2FDB" w:rsidRPr="00AE2FDB" w:rsidTr="00AE2FDB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AE2FDB" w:rsidRPr="00AE2FDB" w:rsidTr="00AE2FDB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16,70</w:t>
            </w:r>
          </w:p>
        </w:tc>
      </w:tr>
      <w:tr w:rsidR="00AE2FDB" w:rsidRPr="00AE2FDB" w:rsidTr="00AE2FDB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 "Организация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5 "Формирование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AE2FDB" w:rsidRPr="00AE2FDB" w:rsidTr="00AE2FDB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Передаваемые полномочия по формированию бюджета поселения и </w:t>
            </w:r>
            <w:proofErr w:type="gramStart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AE2FDB" w:rsidRPr="00AE2FDB" w:rsidTr="00AE2FDB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AE2FDB" w:rsidRPr="00AE2FDB" w:rsidTr="00AE2FDB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AE2FDB" w:rsidRPr="00AE2FDB" w:rsidTr="00AE2FDB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</w:tr>
      <w:tr w:rsidR="00AE2FDB" w:rsidRPr="00AE2FDB" w:rsidTr="00AE2FDB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6,97</w:t>
            </w:r>
          </w:p>
        </w:tc>
      </w:tr>
      <w:tr w:rsidR="00AE2FDB" w:rsidRPr="00AE2FDB" w:rsidTr="00AE2FDB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</w:tr>
      <w:tr w:rsidR="00AE2FDB" w:rsidRPr="00AE2FDB" w:rsidTr="00AE2FDB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</w:tr>
      <w:tr w:rsidR="00AE2FDB" w:rsidRPr="00AE2FDB" w:rsidTr="00AE2FDB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6,97</w:t>
            </w:r>
          </w:p>
        </w:tc>
      </w:tr>
      <w:tr w:rsidR="00AE2FDB" w:rsidRPr="00AE2FDB" w:rsidTr="00AE2FDB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17,80</w:t>
            </w:r>
          </w:p>
        </w:tc>
      </w:tr>
      <w:tr w:rsidR="00AE2FDB" w:rsidRPr="00AE2FDB" w:rsidTr="00AE2FDB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</w:tr>
      <w:tr w:rsidR="00AE2FDB" w:rsidRPr="00AE2FDB" w:rsidTr="00AE2FDB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</w:tr>
      <w:tr w:rsidR="00AE2FDB" w:rsidRPr="00AE2FDB" w:rsidTr="00AE2FDB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17,80</w:t>
            </w:r>
          </w:p>
        </w:tc>
      </w:tr>
      <w:tr w:rsidR="00AE2FDB" w:rsidRPr="00AE2FDB" w:rsidTr="00AE2FDB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7,90</w:t>
            </w:r>
          </w:p>
        </w:tc>
      </w:tr>
      <w:tr w:rsidR="00AE2FDB" w:rsidRPr="00AE2FDB" w:rsidTr="00AE2FDB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выборов депутатов 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E2FDB" w:rsidRPr="00AE2FDB" w:rsidTr="00AE2FDB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104,35</w:t>
            </w:r>
          </w:p>
        </w:tc>
      </w:tr>
      <w:tr w:rsidR="00AE2FDB" w:rsidRPr="00AE2FDB" w:rsidTr="00AE2FDB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104,35</w:t>
            </w:r>
          </w:p>
        </w:tc>
      </w:tr>
      <w:tr w:rsidR="00AE2FDB" w:rsidRPr="00AE2FDB" w:rsidTr="00AE2FDB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2636,381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DB" w:rsidRPr="00AE2FDB" w:rsidRDefault="00AE2FDB" w:rsidP="00AE2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2234,700</w:t>
            </w:r>
          </w:p>
        </w:tc>
      </w:tr>
    </w:tbl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 № 5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 решению Совета депутатов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муниципального образования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Гаршинский сельсовет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от 15.04.2021 № 38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Источники внутреннего финансирования дефицита бюджета поселения на 2021 год и на плановый период 2022 и 2023 годов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 источника</w:t>
            </w:r>
          </w:p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Источники финансирования</w:t>
            </w:r>
          </w:p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Дефицита бюджета - всего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DB" w:rsidRPr="00AE2FDB" w:rsidRDefault="00AE2FDB" w:rsidP="00AE2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268,50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Увеличение прочих </w:t>
            </w: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AE2FDB" w:rsidRPr="00AE2FDB" w:rsidTr="00AE2FDB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  <w:tr w:rsidR="00AE2FDB" w:rsidRPr="00AE2FDB" w:rsidTr="00AE2FDB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2636,381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FDB" w:rsidRPr="00AE2FDB" w:rsidRDefault="00AE2FDB" w:rsidP="00AE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FD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2234,700</w:t>
            </w:r>
          </w:p>
        </w:tc>
      </w:tr>
    </w:tbl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Приложение № 6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 решению Совета депутатов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муниципального образования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Гаршинский сельсовет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от 15.04.2021 № 38</w:t>
      </w:r>
    </w:p>
    <w:p w:rsidR="00AE2FDB" w:rsidRPr="00AE2FDB" w:rsidRDefault="00AE2FDB" w:rsidP="00AE2F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ПРОГРАММА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МУНИЦИПАЛЬНЫХ ВНУТРЕННИХ ЗАИМСТВОВАНИЙ МУНИЦИПАЛЬНОГО ОБРАЗОВАНИЯ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ГАРШИНСКИЙ СЕЛЬСОВЕТ НА 2021 ГОД И НА ПЛАНОВЫЙ ПЕРИОД 2022</w:t>
      </w:r>
      <w:proofErr w:type="gramStart"/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И</w:t>
      </w:r>
      <w:proofErr w:type="gramEnd"/>
      <w:r w:rsidRPr="00AE2FDB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2023 ГОДОВ</w:t>
      </w: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:rsidR="00AE2FDB" w:rsidRPr="00AE2FDB" w:rsidRDefault="00AE2FDB" w:rsidP="00AE2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AE2FDB">
        <w:rPr>
          <w:rFonts w:ascii="Times New Roman" w:eastAsia="Times New Roman" w:hAnsi="Times New Roman" w:cs="Times New Roman"/>
          <w:sz w:val="20"/>
          <w:szCs w:val="20"/>
          <w:lang w:eastAsia="en-US"/>
        </w:rPr>
        <w:t>(тыс. руб.)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9"/>
        <w:gridCol w:w="1469"/>
        <w:gridCol w:w="2216"/>
        <w:gridCol w:w="1630"/>
        <w:gridCol w:w="2197"/>
        <w:gridCol w:w="1658"/>
        <w:gridCol w:w="1999"/>
      </w:tblGrid>
      <w:tr w:rsidR="00AE2FDB" w:rsidRPr="00AE2FDB" w:rsidTr="00AE2FDB">
        <w:trPr>
          <w:trHeight w:val="1109"/>
        </w:trPr>
        <w:tc>
          <w:tcPr>
            <w:tcW w:w="314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9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2021год</w:t>
            </w:r>
          </w:p>
        </w:tc>
        <w:tc>
          <w:tcPr>
            <w:tcW w:w="2216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2021 года</w:t>
            </w:r>
          </w:p>
        </w:tc>
        <w:tc>
          <w:tcPr>
            <w:tcW w:w="1630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2022год</w:t>
            </w:r>
          </w:p>
        </w:tc>
        <w:tc>
          <w:tcPr>
            <w:tcW w:w="2197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2022 года</w:t>
            </w:r>
          </w:p>
        </w:tc>
        <w:tc>
          <w:tcPr>
            <w:tcW w:w="1658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2023год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ind w:hanging="4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2023года</w:t>
            </w:r>
          </w:p>
        </w:tc>
      </w:tr>
      <w:tr w:rsidR="00AE2FDB" w:rsidRPr="00AE2FDB" w:rsidTr="00AE2FDB">
        <w:trPr>
          <w:trHeight w:val="645"/>
        </w:trPr>
        <w:tc>
          <w:tcPr>
            <w:tcW w:w="314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Муниципальные ценные бумаги</w:t>
            </w:r>
          </w:p>
        </w:tc>
        <w:tc>
          <w:tcPr>
            <w:tcW w:w="146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21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197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66"/>
        </w:trPr>
        <w:tc>
          <w:tcPr>
            <w:tcW w:w="3149" w:type="dxa"/>
          </w:tcPr>
          <w:p w:rsidR="00AE2FDB" w:rsidRPr="00AE2FDB" w:rsidRDefault="00AE2FDB" w:rsidP="00AE2FDB">
            <w:pPr>
              <w:pStyle w:val="TableParagraph"/>
              <w:tabs>
                <w:tab w:val="left" w:pos="566"/>
              </w:tabs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1.Размещение </w:t>
            </w:r>
            <w:proofErr w:type="gramStart"/>
            <w:r w:rsidRPr="00AE2FDB">
              <w:rPr>
                <w:sz w:val="20"/>
                <w:szCs w:val="20"/>
              </w:rPr>
              <w:t>муниципальных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ценных бумаг</w:t>
            </w:r>
          </w:p>
        </w:tc>
        <w:tc>
          <w:tcPr>
            <w:tcW w:w="146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21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197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64"/>
        </w:trPr>
        <w:tc>
          <w:tcPr>
            <w:tcW w:w="3149" w:type="dxa"/>
          </w:tcPr>
          <w:p w:rsidR="00AE2FDB" w:rsidRPr="00AE2FDB" w:rsidRDefault="00AE2FDB" w:rsidP="00AE2FDB">
            <w:pPr>
              <w:pStyle w:val="TableParagraph"/>
              <w:tabs>
                <w:tab w:val="left" w:pos="566"/>
              </w:tabs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lastRenderedPageBreak/>
              <w:t>2. Погашение</w:t>
            </w: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муниципальных ценных бумаг</w:t>
            </w:r>
          </w:p>
        </w:tc>
        <w:tc>
          <w:tcPr>
            <w:tcW w:w="146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21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197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66"/>
        </w:trPr>
        <w:tc>
          <w:tcPr>
            <w:tcW w:w="314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Кредиты от </w:t>
            </w:r>
            <w:proofErr w:type="gramStart"/>
            <w:r w:rsidRPr="00AE2FDB">
              <w:rPr>
                <w:sz w:val="20"/>
                <w:szCs w:val="20"/>
              </w:rPr>
              <w:t>кредитных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6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21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197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E2FDB" w:rsidRPr="00AE2FDB" w:rsidSect="00AE2FDB">
          <w:pgSz w:w="16840" w:h="11900" w:orient="landscape"/>
          <w:pgMar w:top="919" w:right="1281" w:bottom="278" w:left="1021" w:header="720" w:footer="720" w:gutter="0"/>
          <w:cols w:space="720"/>
        </w:sectPr>
      </w:pPr>
    </w:p>
    <w:p w:rsidR="00AE2FDB" w:rsidRPr="00AE2FDB" w:rsidRDefault="00AE2FDB" w:rsidP="00AE2FDB">
      <w:pPr>
        <w:pStyle w:val="a5"/>
        <w:spacing w:line="240" w:lineRule="auto"/>
        <w:jc w:val="right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AE2FDB" w:rsidRPr="00AE2FDB" w:rsidTr="00AE2FDB">
        <w:trPr>
          <w:trHeight w:val="748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2021год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2021года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2022год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2022года</w:t>
            </w: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2023год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2023года</w:t>
            </w:r>
          </w:p>
        </w:tc>
      </w:tr>
      <w:tr w:rsidR="00AE2FDB" w:rsidRPr="00AE2FDB" w:rsidTr="00AE2FDB">
        <w:trPr>
          <w:trHeight w:val="560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tabs>
                <w:tab w:val="left" w:pos="566"/>
              </w:tabs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1.</w:t>
            </w:r>
            <w:r w:rsidRPr="00AE2FDB">
              <w:rPr>
                <w:spacing w:val="-1"/>
                <w:sz w:val="20"/>
                <w:szCs w:val="20"/>
              </w:rPr>
              <w:t xml:space="preserve">Привлечение </w:t>
            </w:r>
            <w:r w:rsidRPr="00AE2FDB">
              <w:rPr>
                <w:sz w:val="20"/>
                <w:szCs w:val="20"/>
              </w:rPr>
              <w:t>кредитов от кредитных организаций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695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tabs>
                <w:tab w:val="left" w:pos="566"/>
              </w:tabs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2.Погашение кредитов, привлеченных </w:t>
            </w:r>
            <w:proofErr w:type="gramStart"/>
            <w:r w:rsidRPr="00AE2FDB">
              <w:rPr>
                <w:sz w:val="20"/>
                <w:szCs w:val="20"/>
              </w:rPr>
              <w:t>от</w:t>
            </w:r>
            <w:proofErr w:type="gramEnd"/>
            <w:r w:rsidRPr="00AE2FDB">
              <w:rPr>
                <w:sz w:val="20"/>
                <w:szCs w:val="20"/>
              </w:rPr>
              <w:t xml:space="preserve"> кредитных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организаций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705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Бюджетные кредиты из других бюджетов бюджетной системы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right"/>
              <w:rPr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E2FDB" w:rsidRPr="00AE2FDB" w:rsidSect="00AE2FDB">
          <w:headerReference w:type="default" r:id="rId24"/>
          <w:pgSz w:w="16840" w:h="11900" w:orient="landscape"/>
          <w:pgMar w:top="920" w:right="1280" w:bottom="280" w:left="1020" w:header="0" w:footer="0" w:gutter="0"/>
          <w:pgNumType w:start="2"/>
          <w:cols w:space="720"/>
          <w:docGrid w:linePitch="299"/>
        </w:sectPr>
      </w:pPr>
    </w:p>
    <w:p w:rsidR="00AE2FDB" w:rsidRPr="00AE2FDB" w:rsidRDefault="00AE2FDB" w:rsidP="00AE2FDB">
      <w:pPr>
        <w:pStyle w:val="a5"/>
        <w:spacing w:line="240" w:lineRule="auto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AE2FDB" w:rsidRPr="00AE2FDB" w:rsidTr="00AE2FDB">
        <w:trPr>
          <w:trHeight w:val="890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2021год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2021года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2022год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2022года</w:t>
            </w: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2023год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2023года</w:t>
            </w:r>
          </w:p>
        </w:tc>
      </w:tr>
      <w:tr w:rsidR="00AE2FDB" w:rsidRPr="00AE2FDB" w:rsidTr="00AE2FDB">
        <w:trPr>
          <w:trHeight w:val="1604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1. Привлечение кредитов из других бюджетов бюджетной системы Российской Федерации бюджетом муниципального образования валюте Российской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Федерации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258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1.1.Бюджетныекредиты</w:t>
            </w:r>
            <w:proofErr w:type="gramStart"/>
            <w:r w:rsidRPr="00AE2FDB">
              <w:rPr>
                <w:sz w:val="20"/>
                <w:szCs w:val="20"/>
              </w:rPr>
              <w:t>,п</w:t>
            </w:r>
            <w:proofErr w:type="gramEnd"/>
            <w:r w:rsidRPr="00AE2FDB">
              <w:rPr>
                <w:sz w:val="20"/>
                <w:szCs w:val="20"/>
              </w:rPr>
              <w:t>редоставленные за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счет средств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федерального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бюджета на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пополнение остатков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средств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едином</w:t>
            </w:r>
            <w:r>
              <w:rPr>
                <w:sz w:val="20"/>
                <w:szCs w:val="20"/>
              </w:rPr>
              <w:t xml:space="preserve"> с</w:t>
            </w:r>
            <w:r w:rsidRPr="00AE2FDB">
              <w:rPr>
                <w:sz w:val="20"/>
                <w:szCs w:val="20"/>
              </w:rPr>
              <w:t>чете</w:t>
            </w:r>
            <w:r>
              <w:rPr>
                <w:sz w:val="20"/>
                <w:szCs w:val="20"/>
              </w:rPr>
              <w:t xml:space="preserve"> </w:t>
            </w:r>
            <w:r w:rsidRPr="00AE2FDB">
              <w:rPr>
                <w:sz w:val="20"/>
                <w:szCs w:val="20"/>
              </w:rPr>
              <w:t>бюджета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</w:t>
            </w:r>
          </w:p>
        </w:tc>
      </w:tr>
    </w:tbl>
    <w:p w:rsidR="00AE2FDB" w:rsidRPr="00AE2FDB" w:rsidRDefault="00AE2FDB" w:rsidP="00AE2F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AE2FDB" w:rsidRPr="00AE2FDB">
          <w:pgSz w:w="16840" w:h="11900" w:orient="landscape"/>
          <w:pgMar w:top="920" w:right="1280" w:bottom="280" w:left="1020" w:header="711" w:footer="0" w:gutter="0"/>
          <w:cols w:space="720"/>
        </w:sectPr>
      </w:pPr>
    </w:p>
    <w:p w:rsidR="00AE2FDB" w:rsidRPr="00AE2FDB" w:rsidRDefault="00AE2FDB" w:rsidP="00AE2FDB">
      <w:pPr>
        <w:pStyle w:val="a5"/>
        <w:spacing w:line="240" w:lineRule="auto"/>
        <w:rPr>
          <w:sz w:val="20"/>
          <w:szCs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AE2FDB" w:rsidRPr="00AE2FDB" w:rsidTr="00AE2FDB">
        <w:trPr>
          <w:trHeight w:val="748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2021год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2021года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2022год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2022года</w:t>
            </w: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2023год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2023года</w:t>
            </w:r>
          </w:p>
        </w:tc>
      </w:tr>
      <w:tr w:rsidR="00AE2FDB" w:rsidRPr="00AE2FDB" w:rsidTr="00AE2FDB">
        <w:trPr>
          <w:trHeight w:val="1552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2.Погашение бюджетом муниципального образования кредитов, из других бюджетов бюджетной системы Российской Федерации в валюте Российской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Федерации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1347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2.1. Бюджетные кредиты, предоставленные за счет средств областного бюджета на пополнение остатков средств на едином счете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бюджета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E2FDB" w:rsidRPr="00AE2FDB" w:rsidTr="00AE2FDB">
        <w:trPr>
          <w:trHeight w:val="957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2.2. Бюджетные кредиты, предоставленные</w:t>
            </w:r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для частичного покрытия дефицита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0,0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E2FDB" w:rsidRPr="00AE2FDB">
          <w:pgSz w:w="16840" w:h="11900" w:orient="landscape"/>
          <w:pgMar w:top="920" w:right="1280" w:bottom="280" w:left="1020" w:header="711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1846"/>
        <w:gridCol w:w="2000"/>
        <w:gridCol w:w="1846"/>
        <w:gridCol w:w="2002"/>
        <w:gridCol w:w="1853"/>
        <w:gridCol w:w="1999"/>
      </w:tblGrid>
      <w:tr w:rsidR="00AE2FDB" w:rsidRPr="00AE2FDB" w:rsidTr="00AE2FDB">
        <w:trPr>
          <w:trHeight w:val="821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2021год</w:t>
            </w: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2021года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2022год</w:t>
            </w: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2022года</w:t>
            </w: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2023год</w:t>
            </w: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Предельный срок погашения </w:t>
            </w:r>
            <w:proofErr w:type="gramStart"/>
            <w:r w:rsidRPr="00AE2FDB">
              <w:rPr>
                <w:sz w:val="20"/>
                <w:szCs w:val="20"/>
              </w:rPr>
              <w:t>долговых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center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обязательств 2023года</w:t>
            </w:r>
          </w:p>
        </w:tc>
      </w:tr>
      <w:tr w:rsidR="00AE2FDB" w:rsidRPr="00AE2FDB" w:rsidTr="00AE2FDB">
        <w:trPr>
          <w:trHeight w:val="1462"/>
        </w:trPr>
        <w:tc>
          <w:tcPr>
            <w:tcW w:w="2772" w:type="dxa"/>
          </w:tcPr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 xml:space="preserve">Бюджета муниципального образования области, возврат которых осуществляется </w:t>
            </w:r>
            <w:proofErr w:type="gramStart"/>
            <w:r w:rsidRPr="00AE2FDB">
              <w:rPr>
                <w:sz w:val="20"/>
                <w:szCs w:val="20"/>
              </w:rPr>
              <w:t>муниципальным</w:t>
            </w:r>
            <w:proofErr w:type="gramEnd"/>
          </w:p>
          <w:p w:rsidR="00AE2FDB" w:rsidRPr="00AE2FDB" w:rsidRDefault="00AE2FDB" w:rsidP="00AE2FDB">
            <w:pPr>
              <w:pStyle w:val="TableParagraph"/>
              <w:jc w:val="both"/>
              <w:rPr>
                <w:sz w:val="20"/>
                <w:szCs w:val="20"/>
              </w:rPr>
            </w:pPr>
            <w:r w:rsidRPr="00AE2FDB">
              <w:rPr>
                <w:sz w:val="20"/>
                <w:szCs w:val="20"/>
              </w:rPr>
              <w:t>образованием</w:t>
            </w: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0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:rsidR="00AE2FDB" w:rsidRPr="00AE2FDB" w:rsidRDefault="00AE2FDB" w:rsidP="00AE2FDB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E2FDB" w:rsidRDefault="00AE2FDB" w:rsidP="00AE2FDB">
      <w:pPr>
        <w:pStyle w:val="a5"/>
        <w:spacing w:line="240" w:lineRule="auto"/>
        <w:rPr>
          <w:sz w:val="20"/>
          <w:szCs w:val="20"/>
        </w:rPr>
      </w:pPr>
    </w:p>
    <w:p w:rsidR="00AE2FDB" w:rsidRPr="00AE2FDB" w:rsidRDefault="00AE2FDB" w:rsidP="00AE2FDB">
      <w:pPr>
        <w:pStyle w:val="a5"/>
        <w:spacing w:line="240" w:lineRule="auto"/>
        <w:rPr>
          <w:sz w:val="20"/>
          <w:szCs w:val="20"/>
        </w:rPr>
      </w:pPr>
    </w:p>
    <w:p w:rsidR="00AE2FDB" w:rsidRPr="00AE2FDB" w:rsidRDefault="00AE2FDB" w:rsidP="00AE2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E2FDB" w:rsidRPr="00AE2FDB" w:rsidSect="00AE2FDB">
          <w:pgSz w:w="16838" w:h="11906" w:orient="landscape"/>
          <w:pgMar w:top="568" w:right="851" w:bottom="1134" w:left="1701" w:header="709" w:footer="709" w:gutter="0"/>
          <w:cols w:space="708"/>
          <w:docGrid w:linePitch="360"/>
        </w:sectPr>
      </w:pPr>
    </w:p>
    <w:p w:rsidR="00AE2FDB" w:rsidRPr="00AE2FDB" w:rsidRDefault="00AE2FDB" w:rsidP="00AE2F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E2FDB" w:rsidRPr="00AE2FDB" w:rsidSect="0086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FDB" w:rsidRDefault="00AE2FDB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6E55"/>
    <w:multiLevelType w:val="hybridMultilevel"/>
    <w:tmpl w:val="47B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D307B"/>
    <w:rsid w:val="00206F94"/>
    <w:rsid w:val="002D307B"/>
    <w:rsid w:val="005B181A"/>
    <w:rsid w:val="00866E72"/>
    <w:rsid w:val="00AE2FDB"/>
    <w:rsid w:val="00B6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72"/>
  </w:style>
  <w:style w:type="paragraph" w:styleId="1">
    <w:name w:val="heading 1"/>
    <w:basedOn w:val="a"/>
    <w:next w:val="a"/>
    <w:link w:val="10"/>
    <w:qFormat/>
    <w:rsid w:val="00AE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307B"/>
    <w:rPr>
      <w:b/>
      <w:bCs/>
    </w:rPr>
  </w:style>
  <w:style w:type="character" w:customStyle="1" w:styleId="10">
    <w:name w:val="Заголовок 1 Знак"/>
    <w:basedOn w:val="a0"/>
    <w:link w:val="1"/>
    <w:rsid w:val="00AE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link w:val="20"/>
    <w:rsid w:val="00AE2FDB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FDB"/>
    <w:pPr>
      <w:widowControl w:val="0"/>
      <w:shd w:val="clear" w:color="auto" w:fill="FFFFFF"/>
      <w:spacing w:after="420" w:line="240" w:lineRule="atLeast"/>
      <w:jc w:val="both"/>
    </w:pPr>
    <w:rPr>
      <w:b/>
      <w:bCs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5"/>
    <w:rsid w:val="00AE2FD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AE2FDB"/>
    <w:pPr>
      <w:widowControl w:val="0"/>
      <w:shd w:val="clear" w:color="auto" w:fill="FFFFFF"/>
      <w:spacing w:after="0" w:line="245" w:lineRule="exact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5"/>
    <w:uiPriority w:val="99"/>
    <w:semiHidden/>
    <w:rsid w:val="00AE2FDB"/>
  </w:style>
  <w:style w:type="character" w:customStyle="1" w:styleId="a6">
    <w:name w:val="Основной текст_"/>
    <w:basedOn w:val="a0"/>
    <w:link w:val="12"/>
    <w:rsid w:val="00AE2FD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6"/>
    <w:rsid w:val="00AE2FDB"/>
    <w:pPr>
      <w:widowControl w:val="0"/>
      <w:shd w:val="clear" w:color="auto" w:fill="FFFFFF"/>
      <w:spacing w:before="360" w:after="600" w:line="319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7">
    <w:name w:val="List Paragraph"/>
    <w:basedOn w:val="a"/>
    <w:uiPriority w:val="34"/>
    <w:qFormat/>
    <w:rsid w:val="00AE2FDB"/>
    <w:pPr>
      <w:ind w:left="720"/>
      <w:contextualSpacing/>
    </w:pPr>
  </w:style>
  <w:style w:type="paragraph" w:customStyle="1" w:styleId="ConsPlusNormal">
    <w:name w:val="ConsPlusNormal"/>
    <w:rsid w:val="00A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Subtitle"/>
    <w:basedOn w:val="a"/>
    <w:link w:val="a9"/>
    <w:qFormat/>
    <w:rsid w:val="00AE2FD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AE2FDB"/>
    <w:rPr>
      <w:rFonts w:ascii="Arial" w:eastAsia="Times New Roman" w:hAnsi="Arial" w:cs="Arial"/>
      <w:sz w:val="24"/>
      <w:szCs w:val="24"/>
    </w:rPr>
  </w:style>
  <w:style w:type="paragraph" w:customStyle="1" w:styleId="13">
    <w:name w:val="Без интервала1"/>
    <w:rsid w:val="00AE2FD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">
    <w:name w:val="Без интервала2"/>
    <w:rsid w:val="00AE2FD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FR1">
    <w:name w:val="FR1"/>
    <w:rsid w:val="00AE2FDB"/>
    <w:pPr>
      <w:widowControl w:val="0"/>
      <w:autoSpaceDE w:val="0"/>
      <w:autoSpaceDN w:val="0"/>
      <w:adjustRightInd w:val="0"/>
      <w:spacing w:before="40" w:after="0" w:line="240" w:lineRule="auto"/>
      <w:ind w:right="200"/>
      <w:jc w:val="center"/>
    </w:pPr>
    <w:rPr>
      <w:rFonts w:ascii="Arial" w:eastAsia="Times New Roman" w:hAnsi="Arial" w:cs="Arial"/>
      <w:b/>
      <w:bCs/>
      <w:noProof/>
      <w:sz w:val="12"/>
      <w:szCs w:val="12"/>
    </w:rPr>
  </w:style>
  <w:style w:type="paragraph" w:customStyle="1" w:styleId="ConsTitle">
    <w:name w:val="ConsTitle"/>
    <w:rsid w:val="00AE2F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ertext">
    <w:name w:val="headertext"/>
    <w:basedOn w:val="a"/>
    <w:rsid w:val="00AE2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E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AE2FDB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E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2FD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E2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AE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E2FDB"/>
  </w:style>
  <w:style w:type="paragraph" w:styleId="af">
    <w:name w:val="footer"/>
    <w:basedOn w:val="a"/>
    <w:link w:val="af0"/>
    <w:uiPriority w:val="99"/>
    <w:semiHidden/>
    <w:unhideWhenUsed/>
    <w:rsid w:val="00AE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E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E7531CCB2FEBDB4CDAE576C403D21BED1D20BEBEE87D4E2B95A62CFA1276BEF72838AB5EBr8p7K" TargetMode="External"/><Relationship Id="rId13" Type="http://schemas.openxmlformats.org/officeDocument/2006/relationships/hyperlink" Target="http://nla-service.minjust.ru:8080/rnla-links/ws/content/act/45c66140-e0dc-45ce-9dcb-144014082c02" TargetMode="External"/><Relationship Id="rId18" Type="http://schemas.openxmlformats.org/officeDocument/2006/relationships/hyperlink" Target="consultantplus://offline/ref=B77D02A1203ED7ADD431F5AD6A8FB890DE37B9F2303733C25A1BEDD1A4D72DDF90F4574645A76411B777A4ED231053BCE4117F62D33E4FF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7D02A1203ED7ADD431F5AD6A8FB890DE37B9F2303733C25A1BEDD1A4D72DDF90F457454CAE6C11B777A4ED231053BCE4117F62D33E4FF8I" TargetMode="External"/><Relationship Id="rId7" Type="http://schemas.openxmlformats.org/officeDocument/2006/relationships/hyperlink" Target="consultantplus://offline/ref=804E7531CCB2FEBDB4CDAE576C403D21BED1D20BEBEE87D4E2B95A62CFA1276BEF72838AB0E6r8p0K" TargetMode="External"/><Relationship Id="rId12" Type="http://schemas.openxmlformats.org/officeDocument/2006/relationships/hyperlink" Target="http://nla-service.minjust.ru:8080/rnla-links/ws/content/act/96e20c02-1b12-465a-b64c-24aa92270007" TargetMode="External"/><Relationship Id="rId17" Type="http://schemas.openxmlformats.org/officeDocument/2006/relationships/hyperlink" Target="consultantplus://offline/ref=3476B607729043A801E6DE1BB0BD242A9D2D2E4B87D5FFECA94879C1D3E33D7589B719D8A41D9F35A0E2E6B9AFE707E231561595FCE18AAFp3eD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76B607729043A801E6DE1BB0BD242A9D2D2E4B87D5FFECA94879C1D3E33D7589B719D8A41D9F35AEE2E6B9AFE707E231561595FCE18AAFp3eDL" TargetMode="External"/><Relationship Id="rId20" Type="http://schemas.openxmlformats.org/officeDocument/2006/relationships/hyperlink" Target="consultantplus://offline/ref=B77D02A1203ED7ADD431F5AD6A8FB890DE37B9F2303733C25A1BEDD1A4D72DDF90F457454CAE6D11B777A4ED231053BCE4117F62D33E4FF8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stpravo.ru/federalnoje/ea-instrukcii/z1n.htm" TargetMode="External"/><Relationship Id="rId11" Type="http://schemas.openxmlformats.org/officeDocument/2006/relationships/hyperlink" Target="http://nla-service.minjust.ru:8080/rnla-links/ws/content/act/a7f0d803-650b-448b-b8e6-5dc7e3d17940" TargetMode="External"/><Relationship Id="rId24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83A3C32DEB6E9336E4AC9108E2707FFF906497E47687B025D8F774ADC5E328C208CFA8AD2C3F477097A81E0BBO2V9L" TargetMode="External"/><Relationship Id="rId23" Type="http://schemas.openxmlformats.org/officeDocument/2006/relationships/hyperlink" Target="consultantplus://offline/ref=B77D02A1203ED7ADD431F5AD6A8FB890DE37B9F2303733C25A1BEDD1A4D72DDF90F457454CAD6511B777A4ED231053BCE4117F62D33E4FF8I" TargetMode="External"/><Relationship Id="rId10" Type="http://schemas.openxmlformats.org/officeDocument/2006/relationships/hyperlink" Target="http://docs.cntd.ru/document/901989534" TargetMode="External"/><Relationship Id="rId19" Type="http://schemas.openxmlformats.org/officeDocument/2006/relationships/hyperlink" Target="consultantplus://offline/ref=B77D02A1203ED7ADD431F5AD6A8FB890DE37B9F2303733C25A1BEDD1A4D72DDF90F457454CAE6311B777A4ED231053BCE4117F62D33E4FF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consultantplus://offline/ref=A83A3C32DEB6E9336E4AC9108E2707FFF906497E47687B025D8F774ADC5E328C328CA284D6C2ED7C5935C7B5B428C480AF592CC0166DOEVCL" TargetMode="External"/><Relationship Id="rId22" Type="http://schemas.openxmlformats.org/officeDocument/2006/relationships/hyperlink" Target="consultantplus://offline/ref=B77D02A1203ED7ADD431F5AD6A8FB890DE37B9F2303733C25A1BEDD1A4D72DDF90F457454CAE6211B777A4ED231053BCE4117F62D33E4FF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11813</Words>
  <Characters>67335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2021-04-19T05:35:00Z</dcterms:created>
  <dcterms:modified xsi:type="dcterms:W3CDTF">2021-04-20T05:03:00Z</dcterms:modified>
</cp:coreProperties>
</file>