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1D2110" w:rsidTr="006E013C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0" w:rsidRDefault="001D2110" w:rsidP="006E01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1D2110" w:rsidRDefault="001D2110" w:rsidP="006E01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1D2110" w:rsidRDefault="001D2110" w:rsidP="001D2110">
      <w:pPr>
        <w:spacing w:after="0" w:line="240" w:lineRule="auto"/>
        <w:rPr>
          <w:rStyle w:val="a3"/>
          <w:color w:val="333333"/>
          <w:sz w:val="32"/>
          <w:szCs w:val="32"/>
        </w:rPr>
      </w:pPr>
    </w:p>
    <w:tbl>
      <w:tblPr>
        <w:tblpPr w:leftFromText="180" w:rightFromText="180" w:vertAnchor="text" w:horzAnchor="margin" w:tblpY="1011"/>
        <w:tblW w:w="9747" w:type="dxa"/>
        <w:tblLook w:val="04A0"/>
      </w:tblPr>
      <w:tblGrid>
        <w:gridCol w:w="4644"/>
        <w:gridCol w:w="5103"/>
      </w:tblGrid>
      <w:tr w:rsidR="00147383" w:rsidRPr="00147383" w:rsidTr="00147383">
        <w:trPr>
          <w:trHeight w:val="3119"/>
        </w:trPr>
        <w:tc>
          <w:tcPr>
            <w:tcW w:w="4644" w:type="dxa"/>
          </w:tcPr>
          <w:p w:rsidR="00147383" w:rsidRPr="00147383" w:rsidRDefault="00147383" w:rsidP="0014738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542925" cy="657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147383" w:rsidRPr="00147383" w:rsidRDefault="00147383" w:rsidP="00147383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образования</w:t>
            </w:r>
          </w:p>
          <w:p w:rsidR="00147383" w:rsidRPr="00147383" w:rsidRDefault="00147383" w:rsidP="0014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sz w:val="20"/>
                <w:szCs w:val="20"/>
              </w:rPr>
              <w:t>Гаршинский сельсовет</w:t>
            </w:r>
          </w:p>
          <w:p w:rsidR="00147383" w:rsidRPr="00147383" w:rsidRDefault="00147383" w:rsidP="00147383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Курманаевского района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sz w:val="20"/>
                <w:szCs w:val="20"/>
              </w:rPr>
              <w:t>Оренбургской области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383" w:rsidRPr="00147383" w:rsidRDefault="00147383" w:rsidP="00147383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ПОСТАНОВЛЕНИЕ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sz w:val="20"/>
                <w:szCs w:val="20"/>
              </w:rPr>
              <w:t>26.04.2021 № 21-п</w:t>
            </w:r>
          </w:p>
        </w:tc>
        <w:tc>
          <w:tcPr>
            <w:tcW w:w="5103" w:type="dxa"/>
          </w:tcPr>
          <w:p w:rsidR="00147383" w:rsidRPr="00147383" w:rsidRDefault="00147383" w:rsidP="001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7383" w:rsidRDefault="00177CA6" w:rsidP="00147383">
      <w:pPr>
        <w:rPr>
          <w:rStyle w:val="a3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18</w:t>
      </w:r>
      <w:r w:rsidR="00147383">
        <w:rPr>
          <w:rStyle w:val="a3"/>
          <w:color w:val="333333"/>
          <w:sz w:val="32"/>
          <w:szCs w:val="32"/>
        </w:rPr>
        <w:t xml:space="preserve"> (3</w:t>
      </w:r>
      <w:r>
        <w:rPr>
          <w:rStyle w:val="a3"/>
          <w:color w:val="333333"/>
          <w:sz w:val="32"/>
          <w:szCs w:val="32"/>
        </w:rPr>
        <w:t>50</w:t>
      </w:r>
      <w:r w:rsidR="00147383">
        <w:rPr>
          <w:rStyle w:val="a3"/>
          <w:color w:val="333333"/>
          <w:sz w:val="32"/>
          <w:szCs w:val="32"/>
        </w:rPr>
        <w:t>) от 26.04.2021                                                              бесплатно</w:t>
      </w:r>
    </w:p>
    <w:p w:rsidR="00147383" w:rsidRPr="00147383" w:rsidRDefault="00147383" w:rsidP="0014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83" w:rsidRDefault="00147383" w:rsidP="001473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47383" w:rsidRPr="00147383" w:rsidRDefault="00147383" w:rsidP="001473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О внесении изменений и дополнений в постановление от 06.02.2019 № 02-п </w:t>
      </w:r>
      <w:r w:rsidRPr="0014738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«</w:t>
      </w: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найма»»</w:t>
      </w:r>
    </w:p>
    <w:p w:rsidR="00147383" w:rsidRPr="00147383" w:rsidRDefault="00147383" w:rsidP="001473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83" w:rsidRPr="00147383" w:rsidRDefault="00147383" w:rsidP="0014738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147383">
        <w:rPr>
          <w:rFonts w:ascii="Times New Roman" w:hAnsi="Times New Roman" w:cs="Times New Roman"/>
        </w:rPr>
        <w:t xml:space="preserve">В соответствии с </w:t>
      </w:r>
      <w:hyperlink r:id="rId5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147383">
          <w:rPr>
            <w:rStyle w:val="a8"/>
            <w:rFonts w:ascii="Times New Roman" w:hAnsi="Times New Roman" w:cs="Times New Roman"/>
            <w:color w:val="auto"/>
          </w:rPr>
          <w:t>Жилищным кодексом Российской Федерации</w:t>
        </w:r>
      </w:hyperlink>
      <w:r w:rsidRPr="00147383">
        <w:rPr>
          <w:rFonts w:ascii="Times New Roman" w:hAnsi="Times New Roman" w:cs="Times New Roman"/>
        </w:rPr>
        <w:t xml:space="preserve">, Федеральным законом от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147383">
          <w:rPr>
            <w:rStyle w:val="a8"/>
            <w:rFonts w:ascii="Times New Roman" w:hAnsi="Times New Roman" w:cs="Times New Roman"/>
            <w:color w:val="auto"/>
          </w:rPr>
          <w:t>06.10.2003 № 131-ФЗ</w:t>
        </w:r>
      </w:hyperlink>
      <w:r w:rsidRPr="00147383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147383">
          <w:rPr>
            <w:rStyle w:val="a8"/>
            <w:rFonts w:ascii="Times New Roman" w:hAnsi="Times New Roman" w:cs="Times New Roman"/>
            <w:color w:val="auto"/>
          </w:rPr>
          <w:t>27.07.2010 № 210-ФЗ</w:t>
        </w:r>
      </w:hyperlink>
      <w:r w:rsidRPr="00147383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147383">
          <w:rPr>
            <w:rStyle w:val="a8"/>
            <w:rFonts w:ascii="Times New Roman" w:hAnsi="Times New Roman" w:cs="Times New Roman"/>
            <w:color w:val="auto"/>
          </w:rPr>
          <w:t>Уставом</w:t>
        </w:r>
      </w:hyperlink>
      <w:r w:rsidRPr="00147383">
        <w:rPr>
          <w:rFonts w:ascii="Times New Roman" w:hAnsi="Times New Roman" w:cs="Times New Roman"/>
        </w:rPr>
        <w:t xml:space="preserve"> муниципального образования Гаршинский сельсовет</w:t>
      </w:r>
      <w:proofErr w:type="gramEnd"/>
      <w:r w:rsidRPr="00147383">
        <w:rPr>
          <w:rFonts w:ascii="Times New Roman" w:hAnsi="Times New Roman" w:cs="Times New Roman"/>
        </w:rPr>
        <w:t xml:space="preserve"> Курманаевского района Оренбургской области, протестом прокуратуры Курманаевского района от 16.03.2021 № 07-01-2021 «на постановление главы Администрации муниципального образования Гаршинский сельсовет от 06.02.2019 № 02-п»</w:t>
      </w:r>
      <w:r w:rsidRPr="00147383">
        <w:rPr>
          <w:rFonts w:ascii="Times New Roman" w:hAnsi="Times New Roman" w:cs="Times New Roman"/>
          <w:bCs/>
        </w:rPr>
        <w:t>:</w:t>
      </w:r>
    </w:p>
    <w:p w:rsidR="00147383" w:rsidRPr="00147383" w:rsidRDefault="00147383" w:rsidP="0014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sz w:val="20"/>
          <w:szCs w:val="20"/>
        </w:rPr>
        <w:t>1. Внести в постановление от 06.02.2019 № 02-п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следующие изменения и дополнения:</w:t>
      </w:r>
    </w:p>
    <w:p w:rsidR="00147383" w:rsidRPr="00147383" w:rsidRDefault="00147383" w:rsidP="0014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sz w:val="20"/>
          <w:szCs w:val="20"/>
        </w:rPr>
        <w:t>1.1. пункт 8) части 14 раздела 2 Административного регламента признать утратившим силу.</w:t>
      </w:r>
    </w:p>
    <w:p w:rsidR="00147383" w:rsidRPr="00147383" w:rsidRDefault="00147383" w:rsidP="0014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sz w:val="20"/>
          <w:szCs w:val="20"/>
        </w:rPr>
        <w:t>1.2. В абзаце 14 части 14 раздела 2 Административного регламента слово «восьмым» - исключить.</w:t>
      </w:r>
    </w:p>
    <w:p w:rsidR="00147383" w:rsidRPr="00147383" w:rsidRDefault="00147383" w:rsidP="0014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sz w:val="20"/>
          <w:szCs w:val="20"/>
        </w:rPr>
        <w:t>1.3. часть 14 раздела 2 Административного регламента дополнить абзацем 17 следующего содержания:</w:t>
      </w:r>
    </w:p>
    <w:p w:rsidR="00147383" w:rsidRPr="00147383" w:rsidRDefault="00147383" w:rsidP="00147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47383">
        <w:rPr>
          <w:rFonts w:ascii="Times New Roman" w:hAnsi="Times New Roman" w:cs="Times New Roman"/>
          <w:sz w:val="20"/>
          <w:szCs w:val="20"/>
        </w:rPr>
        <w:t>«</w:t>
      </w:r>
      <w:r w:rsidRPr="00147383">
        <w:rPr>
          <w:rFonts w:ascii="Times New Roman" w:eastAsia="Calibri" w:hAnsi="Times New Roman" w:cs="Times New Roman"/>
          <w:sz w:val="20"/>
          <w:szCs w:val="20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9" w:history="1">
        <w:r w:rsidRPr="00147383">
          <w:rPr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147383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147383">
          <w:rPr>
            <w:rFonts w:ascii="Times New Roman" w:eastAsia="Calibri" w:hAnsi="Times New Roman" w:cs="Times New Roman"/>
            <w:sz w:val="20"/>
            <w:szCs w:val="20"/>
          </w:rPr>
          <w:t>частью 18 статьи 14.1</w:t>
        </w:r>
      </w:hyperlink>
      <w:r w:rsidRPr="00147383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 июля 2006 года № 149-ФЗ</w:t>
      </w:r>
      <w:proofErr w:type="gramEnd"/>
      <w:r w:rsidRPr="00147383">
        <w:rPr>
          <w:rFonts w:ascii="Times New Roman" w:eastAsia="Calibri" w:hAnsi="Times New Roman" w:cs="Times New Roman"/>
          <w:sz w:val="20"/>
          <w:szCs w:val="20"/>
        </w:rPr>
        <w:t xml:space="preserve"> «Об информации, информационных технологиях и о защите информации»</w:t>
      </w:r>
      <w:proofErr w:type="gramStart"/>
      <w:r w:rsidRPr="00147383">
        <w:rPr>
          <w:rFonts w:ascii="Times New Roman" w:eastAsia="Calibri" w:hAnsi="Times New Roman" w:cs="Times New Roman"/>
          <w:sz w:val="20"/>
          <w:szCs w:val="20"/>
        </w:rPr>
        <w:t>.»</w:t>
      </w:r>
      <w:proofErr w:type="gramEnd"/>
      <w:r w:rsidRPr="0014738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47383" w:rsidRPr="00147383" w:rsidRDefault="00147383" w:rsidP="0014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14738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738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47383" w:rsidRPr="00147383" w:rsidRDefault="00147383" w:rsidP="0014738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>3. Настоящее постановление вступает в силу после официального опубликования в печатном органе «Сельский вестник» и подлежит размещению на сайте муниципального образования Гаршинский сельсовет.</w:t>
      </w:r>
    </w:p>
    <w:p w:rsidR="00147383" w:rsidRPr="00147383" w:rsidRDefault="00147383" w:rsidP="001473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83" w:rsidRPr="00147383" w:rsidRDefault="00147383" w:rsidP="001473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7383">
        <w:rPr>
          <w:rFonts w:ascii="Times New Roman" w:hAnsi="Times New Roman" w:cs="Times New Roman"/>
          <w:color w:val="000000"/>
          <w:sz w:val="20"/>
          <w:szCs w:val="20"/>
        </w:rPr>
        <w:t>Глава муниципального образования                                             Н.П.Игнатьева</w:t>
      </w:r>
    </w:p>
    <w:p w:rsidR="00147383" w:rsidRPr="00147383" w:rsidRDefault="00147383" w:rsidP="001473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7383" w:rsidRPr="00147383" w:rsidRDefault="00147383" w:rsidP="001473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7383">
        <w:rPr>
          <w:rFonts w:ascii="Times New Roman" w:hAnsi="Times New Roman" w:cs="Times New Roman"/>
          <w:color w:val="000000"/>
          <w:sz w:val="20"/>
          <w:szCs w:val="20"/>
        </w:rPr>
        <w:t>Разослано: в дело, прокурору, районной администрации</w:t>
      </w:r>
    </w:p>
    <w:p w:rsidR="001D2110" w:rsidRPr="00147383" w:rsidRDefault="001D2110" w:rsidP="00147383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pPr w:leftFromText="180" w:rightFromText="180" w:bottomFromText="200" w:vertAnchor="text" w:horzAnchor="margin" w:tblpY="207"/>
        <w:tblW w:w="9629" w:type="dxa"/>
        <w:tblLook w:val="04A0"/>
      </w:tblPr>
      <w:tblGrid>
        <w:gridCol w:w="4759"/>
        <w:gridCol w:w="4870"/>
      </w:tblGrid>
      <w:tr w:rsidR="00147383" w:rsidRPr="00147383" w:rsidTr="00147383">
        <w:trPr>
          <w:trHeight w:val="3409"/>
        </w:trPr>
        <w:tc>
          <w:tcPr>
            <w:tcW w:w="4759" w:type="dxa"/>
          </w:tcPr>
          <w:p w:rsidR="00147383" w:rsidRPr="00147383" w:rsidRDefault="00147383" w:rsidP="00147383">
            <w:pPr>
              <w:pStyle w:val="2"/>
              <w:tabs>
                <w:tab w:val="left" w:pos="70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34670" cy="66103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383" w:rsidRPr="00147383" w:rsidRDefault="00147383" w:rsidP="00147383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147383" w:rsidRPr="00147383" w:rsidRDefault="00147383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Гаршинский сельсовет</w:t>
            </w:r>
          </w:p>
          <w:p w:rsidR="00147383" w:rsidRPr="00147383" w:rsidRDefault="00147383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Курманаевского района</w:t>
            </w:r>
          </w:p>
          <w:p w:rsidR="00147383" w:rsidRPr="00147383" w:rsidRDefault="00147383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Оренбургской области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</w:t>
            </w: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sz w:val="20"/>
                <w:szCs w:val="20"/>
              </w:rPr>
              <w:t>26.04.2021 № 22-п</w:t>
            </w:r>
          </w:p>
        </w:tc>
        <w:tc>
          <w:tcPr>
            <w:tcW w:w="4870" w:type="dxa"/>
          </w:tcPr>
          <w:p w:rsidR="00147383" w:rsidRPr="00147383" w:rsidRDefault="00147383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383" w:rsidRPr="00147383" w:rsidRDefault="00147383" w:rsidP="00147383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</w:t>
      </w: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В соответствии с пунктом 18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руководствуясь Уставом муниципального образования Гаршинский сельсовет: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1. Утвердить Порядок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области, согласно приложению.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2. </w:t>
      </w:r>
      <w:proofErr w:type="gramStart"/>
      <w:r w:rsidRPr="00147383">
        <w:rPr>
          <w:rFonts w:ascii="Times New Roman" w:hAnsi="Times New Roman" w:cs="Times New Roman"/>
        </w:rPr>
        <w:t>Контроль за</w:t>
      </w:r>
      <w:proofErr w:type="gramEnd"/>
      <w:r w:rsidRPr="0014738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3. Настоящее постановление вступает в силу после опубликования в газете «Сельский Вестник».</w:t>
      </w: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147383">
        <w:rPr>
          <w:rFonts w:ascii="Times New Roman" w:hAnsi="Times New Roman" w:cs="Times New Roman"/>
        </w:rPr>
        <w:t xml:space="preserve">               Н.П.Игнатьева</w:t>
      </w: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Разослано </w:t>
      </w:r>
      <w:proofErr w:type="gramStart"/>
      <w:r w:rsidRPr="00147383">
        <w:rPr>
          <w:rFonts w:ascii="Times New Roman" w:hAnsi="Times New Roman" w:cs="Times New Roman"/>
        </w:rPr>
        <w:t>:в</w:t>
      </w:r>
      <w:proofErr w:type="gramEnd"/>
      <w:r w:rsidRPr="00147383">
        <w:rPr>
          <w:rFonts w:ascii="Times New Roman" w:hAnsi="Times New Roman" w:cs="Times New Roman"/>
        </w:rPr>
        <w:t xml:space="preserve"> дело администрации района, прокуратуре.</w:t>
      </w:r>
    </w:p>
    <w:p w:rsidR="00147383" w:rsidRPr="00147383" w:rsidRDefault="00147383" w:rsidP="00147383">
      <w:pPr>
        <w:pStyle w:val="ConsPlusNormal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right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Приложение</w:t>
      </w:r>
    </w:p>
    <w:p w:rsidR="00147383" w:rsidRPr="00147383" w:rsidRDefault="00147383" w:rsidP="00147383">
      <w:pPr>
        <w:pStyle w:val="ConsPlusNormal"/>
        <w:jc w:val="right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к постановлению администрации</w:t>
      </w:r>
    </w:p>
    <w:p w:rsidR="00147383" w:rsidRPr="00147383" w:rsidRDefault="00147383" w:rsidP="00147383">
      <w:pPr>
        <w:pStyle w:val="ConsPlusNormal"/>
        <w:jc w:val="right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муниципального образования</w:t>
      </w:r>
    </w:p>
    <w:p w:rsidR="00147383" w:rsidRPr="00147383" w:rsidRDefault="00147383" w:rsidP="00147383">
      <w:pPr>
        <w:pStyle w:val="ConsPlusNormal"/>
        <w:jc w:val="right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Гаршинский сельсовет</w:t>
      </w:r>
    </w:p>
    <w:p w:rsidR="00147383" w:rsidRPr="00147383" w:rsidRDefault="00147383" w:rsidP="00147383">
      <w:pPr>
        <w:pStyle w:val="ConsPlusNormal"/>
        <w:jc w:val="right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от 26.04.2021 № 22-п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  <w:b/>
        </w:rPr>
      </w:pPr>
      <w:r w:rsidRPr="00147383">
        <w:rPr>
          <w:rFonts w:ascii="Times New Roman" w:hAnsi="Times New Roman" w:cs="Times New Roman"/>
          <w:b/>
        </w:rPr>
        <w:t>Порядок</w:t>
      </w: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  <w:b/>
        </w:rPr>
      </w:pPr>
      <w:r w:rsidRPr="00147383">
        <w:rPr>
          <w:rFonts w:ascii="Times New Roman" w:hAnsi="Times New Roman" w:cs="Times New Roman"/>
          <w:b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</w:t>
      </w: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  <w:b/>
        </w:rPr>
      </w:pPr>
      <w:r w:rsidRPr="00147383">
        <w:rPr>
          <w:rFonts w:ascii="Times New Roman" w:hAnsi="Times New Roman" w:cs="Times New Roman"/>
          <w:b/>
        </w:rPr>
        <w:t>1. Общие положения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1. Настоящий 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 (далее - Порядок) регламентирует деятельность участия по накоплению (в том числе раздельному накоплению) и транспортированию твердых коммунальных отходов, образующихся в процессе жизнедеятельности населения.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 В настоящем Порядке используются следующие основные понятия: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2.1.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lastRenderedPageBreak/>
        <w:t>2.2.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2.3. 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7383">
        <w:rPr>
          <w:rFonts w:ascii="Times New Roman" w:hAnsi="Times New Roman" w:cs="Times New Roman"/>
        </w:rPr>
        <w:t>2.4. 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2.5. 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2.6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2.7.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2.8.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2.9.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</w:t>
      </w:r>
      <w:proofErr w:type="gramStart"/>
      <w:r w:rsidRPr="00147383">
        <w:rPr>
          <w:rFonts w:ascii="Times New Roman" w:hAnsi="Times New Roman" w:cs="Times New Roman"/>
        </w:rPr>
        <w:t>и-</w:t>
      </w:r>
      <w:proofErr w:type="gramEnd"/>
      <w:r w:rsidRPr="00147383">
        <w:rPr>
          <w:rFonts w:ascii="Times New Roman" w:hAnsi="Times New Roman" w:cs="Times New Roman"/>
        </w:rPr>
        <w:t xml:space="preserve">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  <w:b/>
        </w:rPr>
      </w:pPr>
      <w:r w:rsidRPr="00147383">
        <w:rPr>
          <w:rFonts w:ascii="Times New Roman" w:hAnsi="Times New Roman" w:cs="Times New Roman"/>
          <w:b/>
        </w:rPr>
        <w:t>2. Участие Администрации муниципального образования Гаршинский сельсовет по накоплению и транспортированию твердых коммунальных отходов на территории муниципального образования Гаршинский сельсовет Курманаевского района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1. К полномочиям Администрации в области обращения с твердыми коммунальными отходами относятся: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2. Сбор (в том числе раздельный сбор) и транспортирование твердых коммунальных отходов на территории муниципального образования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4.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5.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6. Реестр мест (площадок) накопления твердых коммунальных отходов должен включать в себя: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данные о нахождении мест (площадок) накопления твердых коммунальных отходов;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данные о технических характеристиках мест (площадок) накопления твердых коммунальных отходов;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данные о собственниках мест (площадок) накопления твердых коммунальных отходов;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  <w:b/>
        </w:rPr>
      </w:pPr>
      <w:r w:rsidRPr="00147383">
        <w:rPr>
          <w:rFonts w:ascii="Times New Roman" w:hAnsi="Times New Roman" w:cs="Times New Roman"/>
          <w:b/>
        </w:rPr>
        <w:t>3. Ответственность за несоблюдение требований</w:t>
      </w:r>
    </w:p>
    <w:p w:rsidR="00147383" w:rsidRPr="00147383" w:rsidRDefault="00147383" w:rsidP="00147383">
      <w:pPr>
        <w:pStyle w:val="ConsPlusNormal"/>
        <w:jc w:val="center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  <w:b/>
        </w:rPr>
        <w:t>в области обращения с отходами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1. Ответственность за несоблюдение требований в области обращения с отходами на территории муниципального образования Гаршинский сельсовет физические, юридические лица и индивидуальные предприниматели несут в соответствии с действующим законодательством.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2. </w:t>
      </w:r>
      <w:proofErr w:type="gramStart"/>
      <w:r w:rsidRPr="00147383">
        <w:rPr>
          <w:rFonts w:ascii="Times New Roman" w:hAnsi="Times New Roman" w:cs="Times New Roman"/>
        </w:rPr>
        <w:t>Контроль за</w:t>
      </w:r>
      <w:proofErr w:type="gramEnd"/>
      <w:r w:rsidRPr="00147383">
        <w:rPr>
          <w:rFonts w:ascii="Times New Roman" w:hAnsi="Times New Roman" w:cs="Times New Roman"/>
        </w:rPr>
        <w:t xml:space="preserve"> участием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Гаршинский сельсовет осуществляется в соответствии с действующим законодательством.</w:t>
      </w:r>
    </w:p>
    <w:p w:rsidR="00147383" w:rsidRPr="00147383" w:rsidRDefault="00147383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lastRenderedPageBreak/>
        <w:t>3. Администрацией осуществляется контроль исполнения требований настоящего Порядка в пределах своих полномочий.</w:t>
      </w:r>
    </w:p>
    <w:p w:rsidR="001D2110" w:rsidRPr="00147383" w:rsidRDefault="001D2110" w:rsidP="00147383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0"/>
          <w:szCs w:val="20"/>
        </w:rPr>
      </w:pPr>
    </w:p>
    <w:p w:rsidR="001D2110" w:rsidRPr="00147383" w:rsidRDefault="001D2110" w:rsidP="00147383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0"/>
          <w:szCs w:val="20"/>
        </w:rPr>
      </w:pPr>
    </w:p>
    <w:tbl>
      <w:tblPr>
        <w:tblpPr w:leftFromText="180" w:rightFromText="180" w:bottomFromText="200" w:vertAnchor="text" w:horzAnchor="margin" w:tblpY="-127"/>
        <w:tblW w:w="9629" w:type="dxa"/>
        <w:tblLook w:val="04A0"/>
      </w:tblPr>
      <w:tblGrid>
        <w:gridCol w:w="4759"/>
        <w:gridCol w:w="4870"/>
      </w:tblGrid>
      <w:tr w:rsidR="001D2110" w:rsidRPr="00147383" w:rsidTr="00147383">
        <w:trPr>
          <w:trHeight w:val="3256"/>
        </w:trPr>
        <w:tc>
          <w:tcPr>
            <w:tcW w:w="4759" w:type="dxa"/>
          </w:tcPr>
          <w:p w:rsidR="001D2110" w:rsidRPr="00147383" w:rsidRDefault="001D2110" w:rsidP="00147383">
            <w:pPr>
              <w:pStyle w:val="2"/>
              <w:tabs>
                <w:tab w:val="left" w:pos="70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670" cy="6610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110" w:rsidRPr="00147383" w:rsidRDefault="001D2110" w:rsidP="00147383">
            <w:pPr>
              <w:pStyle w:val="2"/>
              <w:keepNext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</w:t>
            </w:r>
          </w:p>
          <w:p w:rsidR="001D2110" w:rsidRPr="00147383" w:rsidRDefault="001D2110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1D2110" w:rsidRPr="00147383" w:rsidRDefault="001D2110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Гаршинский сельсовет</w:t>
            </w:r>
          </w:p>
          <w:p w:rsidR="001D2110" w:rsidRPr="00147383" w:rsidRDefault="001D2110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Курманаевского района</w:t>
            </w:r>
          </w:p>
          <w:p w:rsidR="001D2110" w:rsidRPr="00147383" w:rsidRDefault="001D2110" w:rsidP="00147383">
            <w:pPr>
              <w:pStyle w:val="1"/>
              <w:keepNext w:val="0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Оренбургской области</w:t>
            </w:r>
          </w:p>
          <w:p w:rsidR="001D2110" w:rsidRPr="00147383" w:rsidRDefault="001D2110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ПОСТАНОВЛЕНИЕ</w:t>
            </w:r>
          </w:p>
          <w:p w:rsidR="001D2110" w:rsidRPr="00147383" w:rsidRDefault="001D2110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83">
              <w:rPr>
                <w:rFonts w:ascii="Times New Roman" w:hAnsi="Times New Roman" w:cs="Times New Roman"/>
                <w:sz w:val="20"/>
                <w:szCs w:val="20"/>
              </w:rPr>
              <w:t>26.04.2021 № 23-п</w:t>
            </w:r>
          </w:p>
        </w:tc>
        <w:tc>
          <w:tcPr>
            <w:tcW w:w="4870" w:type="dxa"/>
          </w:tcPr>
          <w:p w:rsidR="001D2110" w:rsidRPr="00147383" w:rsidRDefault="001D2110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10" w:rsidRPr="00147383" w:rsidRDefault="001D2110" w:rsidP="00147383">
            <w:pPr>
              <w:spacing w:after="0" w:line="240" w:lineRule="auto"/>
              <w:contextualSpacing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</w:tbl>
    <w:p w:rsidR="001D2110" w:rsidRPr="00147383" w:rsidRDefault="001D2110" w:rsidP="0014738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 xml:space="preserve">Об утверждении 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147383">
        <w:rPr>
          <w:rFonts w:ascii="Times New Roman" w:eastAsia="Times New Roman" w:hAnsi="Times New Roman" w:cs="Times New Roman"/>
          <w:sz w:val="20"/>
          <w:szCs w:val="20"/>
          <w:lang w:eastAsia="en-US"/>
        </w:rPr>
        <w:t>муниципального образования Гаршинский сельсовет Курманаевского района Оренбургской области</w:t>
      </w:r>
    </w:p>
    <w:p w:rsidR="001D2110" w:rsidRPr="00147383" w:rsidRDefault="001D2110" w:rsidP="00147383">
      <w:pPr>
        <w:pStyle w:val="a4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0"/>
          <w:szCs w:val="20"/>
        </w:rPr>
      </w:pP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Руководствуясь Уставом </w:t>
      </w:r>
      <w:r w:rsidRPr="00147383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en-US"/>
        </w:rPr>
        <w:t xml:space="preserve">муниципального образования Гаршинский сельсовет </w:t>
      </w: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и в целях </w:t>
      </w:r>
      <w:proofErr w:type="gramStart"/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>исполнения решения Совета депутатов муниципального образования</w:t>
      </w:r>
      <w:proofErr w:type="gramEnd"/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14738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Гаршинский сельсовет</w:t>
      </w: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от 27.10.2014 № 95 </w:t>
      </w:r>
      <w:r w:rsidRPr="00147383">
        <w:rPr>
          <w:rFonts w:ascii="Times New Roman" w:eastAsia="Times New Roman" w:hAnsi="Times New Roman" w:cs="Times New Roman"/>
          <w:b w:val="0"/>
          <w:color w:val="auto"/>
          <w:kern w:val="32"/>
          <w:sz w:val="20"/>
          <w:szCs w:val="20"/>
        </w:rPr>
        <w:t>«</w:t>
      </w:r>
      <w:r w:rsidRPr="00147383">
        <w:rPr>
          <w:rFonts w:ascii="Times New Roman" w:hAnsi="Times New Roman" w:cs="Times New Roman"/>
          <w:b w:val="0"/>
          <w:color w:val="auto"/>
          <w:sz w:val="20"/>
          <w:szCs w:val="20"/>
        </w:rPr>
        <w:t>Об установлении пенсии за выслугу лет лицам, замещавшим муниципальные должности и должности муниципальной службы муниципального образования Гаршинский сельсовет</w:t>
      </w:r>
      <w:r w:rsidRPr="00147383">
        <w:rPr>
          <w:rFonts w:ascii="Times New Roman" w:eastAsia="Times New Roman" w:hAnsi="Times New Roman" w:cs="Times New Roman"/>
          <w:b w:val="0"/>
          <w:color w:val="auto"/>
          <w:kern w:val="32"/>
          <w:sz w:val="20"/>
          <w:szCs w:val="20"/>
        </w:rPr>
        <w:t>»:</w:t>
      </w:r>
    </w:p>
    <w:p w:rsidR="001D2110" w:rsidRPr="00147383" w:rsidRDefault="001D2110" w:rsidP="00147383">
      <w:pPr>
        <w:pStyle w:val="a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 xml:space="preserve">1.Утвердить Правила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14738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образования Гаршинский сельсовет Курманаевского района Оренбургской области </w:t>
      </w:r>
      <w:r w:rsidRPr="00147383">
        <w:rPr>
          <w:rFonts w:ascii="Times New Roman" w:hAnsi="Times New Roman" w:cs="Times New Roman"/>
          <w:bCs/>
          <w:sz w:val="20"/>
          <w:szCs w:val="20"/>
        </w:rPr>
        <w:t>(далее – Правила), согласно приложению.</w:t>
      </w:r>
    </w:p>
    <w:p w:rsidR="001D2110" w:rsidRPr="00147383" w:rsidRDefault="001D2110" w:rsidP="00147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2.Постановление администрации Гаршинский сельсовет № 50-п от 29.09.2014 года «</w:t>
      </w:r>
      <w:r w:rsidRPr="00147383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Pr="00147383">
        <w:rPr>
          <w:rFonts w:ascii="Times New Roman" w:eastAsia="Times New Roman" w:hAnsi="Times New Roman" w:cs="Times New Roman"/>
          <w:sz w:val="20"/>
          <w:szCs w:val="20"/>
        </w:rPr>
        <w:t>Правил определения среднемесячного заработка,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Гаршинский сельсовет Курманаевского района Оренбургской области</w:t>
      </w:r>
      <w:r w:rsidRPr="0014738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» </w:t>
      </w:r>
      <w:r w:rsidRPr="00147383">
        <w:rPr>
          <w:rFonts w:ascii="Times New Roman" w:hAnsi="Times New Roman" w:cs="Times New Roman"/>
          <w:bCs/>
          <w:sz w:val="20"/>
          <w:szCs w:val="20"/>
        </w:rPr>
        <w:t>признать утратившим силу.</w:t>
      </w:r>
    </w:p>
    <w:p w:rsidR="001D2110" w:rsidRPr="00147383" w:rsidRDefault="001D2110" w:rsidP="00147383">
      <w:pPr>
        <w:pStyle w:val="a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3.</w:t>
      </w:r>
      <w:proofErr w:type="gramStart"/>
      <w:r w:rsidRPr="00147383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147383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постановления возложить на бухгалтера Городецкую Е.И.</w:t>
      </w:r>
    </w:p>
    <w:p w:rsidR="001D2110" w:rsidRPr="00147383" w:rsidRDefault="001D2110" w:rsidP="00147383">
      <w:pPr>
        <w:pStyle w:val="a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pStyle w:val="a4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4. Постановление вступает в силу после официального опубликования в газете «Сельский Вестник» и распространяет свое действие на правоотношения, возникшие с 01.01.2021 года.</w:t>
      </w:r>
    </w:p>
    <w:p w:rsidR="001D2110" w:rsidRPr="00147383" w:rsidRDefault="001D2110" w:rsidP="0014738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pStyle w:val="a4"/>
        <w:tabs>
          <w:tab w:val="left" w:pos="795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 xml:space="preserve">Глава муниципального образования                  </w:t>
      </w:r>
      <w:r w:rsidR="0014738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</w:t>
      </w:r>
      <w:r w:rsidRPr="00147383">
        <w:rPr>
          <w:rFonts w:ascii="Times New Roman" w:hAnsi="Times New Roman" w:cs="Times New Roman"/>
          <w:bCs/>
          <w:sz w:val="20"/>
          <w:szCs w:val="20"/>
        </w:rPr>
        <w:t xml:space="preserve">                           Н.П.Игнатьева</w:t>
      </w:r>
    </w:p>
    <w:p w:rsidR="001D2110" w:rsidRPr="00147383" w:rsidRDefault="001D2110" w:rsidP="00147383">
      <w:pPr>
        <w:shd w:val="clear" w:color="auto" w:fill="FFFFFF"/>
        <w:tabs>
          <w:tab w:val="left" w:pos="1258"/>
          <w:tab w:val="left" w:pos="7380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shd w:val="clear" w:color="auto" w:fill="FFFFFF"/>
        <w:tabs>
          <w:tab w:val="left" w:pos="1258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Разослано:</w:t>
      </w:r>
      <w:r w:rsidRPr="00147383">
        <w:rPr>
          <w:rFonts w:ascii="Times New Roman" w:eastAsia="Times New Roman" w:hAnsi="Times New Roman" w:cs="Times New Roman"/>
          <w:sz w:val="20"/>
          <w:szCs w:val="20"/>
        </w:rPr>
        <w:t xml:space="preserve"> в дело, Правительству области, прокурору, финотделу, </w:t>
      </w:r>
      <w:r w:rsidRPr="00147383">
        <w:rPr>
          <w:rFonts w:ascii="Times New Roman" w:eastAsia="Times New Roman" w:hAnsi="Times New Roman" w:cs="Times New Roman"/>
          <w:sz w:val="20"/>
          <w:szCs w:val="20"/>
          <w:lang w:eastAsia="en-US"/>
        </w:rPr>
        <w:t>специалисту по кадрам,</w:t>
      </w:r>
      <w:r w:rsidRPr="00147383">
        <w:rPr>
          <w:rFonts w:ascii="Times New Roman" w:hAnsi="Times New Roman" w:cs="Times New Roman"/>
          <w:bCs/>
          <w:sz w:val="20"/>
          <w:szCs w:val="20"/>
        </w:rPr>
        <w:t xml:space="preserve"> Городецкой Е.И</w:t>
      </w:r>
    </w:p>
    <w:p w:rsidR="001D2110" w:rsidRPr="00147383" w:rsidRDefault="001D2110" w:rsidP="00147383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pStyle w:val="a4"/>
        <w:tabs>
          <w:tab w:val="left" w:pos="652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</w:p>
    <w:p w:rsidR="001D2110" w:rsidRPr="00147383" w:rsidRDefault="001D2110" w:rsidP="00147383">
      <w:pPr>
        <w:pStyle w:val="a4"/>
        <w:tabs>
          <w:tab w:val="left" w:pos="652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1D2110" w:rsidRPr="00147383" w:rsidRDefault="001D2110" w:rsidP="00147383">
      <w:pPr>
        <w:pStyle w:val="a4"/>
        <w:tabs>
          <w:tab w:val="left" w:pos="652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1D2110" w:rsidRPr="00147383" w:rsidRDefault="001D2110" w:rsidP="00147383">
      <w:pPr>
        <w:pStyle w:val="a4"/>
        <w:tabs>
          <w:tab w:val="left" w:pos="652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Гаршинский сельсовет</w:t>
      </w:r>
    </w:p>
    <w:p w:rsidR="001D2110" w:rsidRPr="00147383" w:rsidRDefault="001D2110" w:rsidP="00147383">
      <w:pPr>
        <w:pStyle w:val="a4"/>
        <w:tabs>
          <w:tab w:val="left" w:pos="652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7383">
        <w:rPr>
          <w:rFonts w:ascii="Times New Roman" w:hAnsi="Times New Roman" w:cs="Times New Roman"/>
          <w:bCs/>
          <w:sz w:val="20"/>
          <w:szCs w:val="20"/>
        </w:rPr>
        <w:t>от 26.04.2021 №23-п</w:t>
      </w:r>
    </w:p>
    <w:p w:rsidR="001D2110" w:rsidRPr="00147383" w:rsidRDefault="001D2110" w:rsidP="00147383">
      <w:pPr>
        <w:pStyle w:val="a4"/>
        <w:rPr>
          <w:rFonts w:ascii="Times New Roman" w:hAnsi="Times New Roman" w:cs="Times New Roman"/>
          <w:bCs/>
          <w:sz w:val="20"/>
          <w:szCs w:val="20"/>
        </w:rPr>
      </w:pPr>
    </w:p>
    <w:p w:rsidR="001D2110" w:rsidRPr="00147383" w:rsidRDefault="001D2110" w:rsidP="00147383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7383"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:rsidR="001D2110" w:rsidRPr="00147383" w:rsidRDefault="001D2110" w:rsidP="00147383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7383">
        <w:rPr>
          <w:rFonts w:ascii="Times New Roman" w:hAnsi="Times New Roman" w:cs="Times New Roman"/>
          <w:b/>
          <w:bCs/>
          <w:sz w:val="20"/>
          <w:szCs w:val="20"/>
        </w:rPr>
        <w:t xml:space="preserve">определения среднемесячного </w:t>
      </w:r>
      <w:proofErr w:type="gramStart"/>
      <w:r w:rsidRPr="00147383">
        <w:rPr>
          <w:rFonts w:ascii="Times New Roman" w:hAnsi="Times New Roman" w:cs="Times New Roman"/>
          <w:b/>
          <w:bCs/>
          <w:sz w:val="20"/>
          <w:szCs w:val="20"/>
        </w:rPr>
        <w:t>заработка</w:t>
      </w:r>
      <w:proofErr w:type="gramEnd"/>
      <w:r w:rsidRPr="00147383">
        <w:rPr>
          <w:rFonts w:ascii="Times New Roman" w:hAnsi="Times New Roman" w:cs="Times New Roman"/>
          <w:b/>
          <w:bCs/>
          <w:sz w:val="20"/>
          <w:szCs w:val="20"/>
        </w:rPr>
        <w:t xml:space="preserve"> из которого исчисляется размер пенсии за выслугу лет лицам, замещавшим муниципальные должности и должности муниципальной службы органов местного самоуправления </w:t>
      </w:r>
      <w:r w:rsidRPr="00147383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муниципального образования Гаршинский сельсовет Курманаевского района Оренбургской области</w:t>
      </w:r>
    </w:p>
    <w:p w:rsidR="001D2110" w:rsidRPr="00147383" w:rsidRDefault="001D2110" w:rsidP="0014738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1. Настоящие Правила определяют порядок расчета среднемесячного заработка, </w:t>
      </w:r>
      <w:proofErr w:type="gramStart"/>
      <w:r w:rsidRPr="00147383">
        <w:rPr>
          <w:rFonts w:ascii="Times New Roman" w:hAnsi="Times New Roman" w:cs="Times New Roman"/>
        </w:rPr>
        <w:t>исходя из которого исчисляется</w:t>
      </w:r>
      <w:proofErr w:type="gramEnd"/>
      <w:r w:rsidRPr="00147383">
        <w:rPr>
          <w:rFonts w:ascii="Times New Roman" w:hAnsi="Times New Roman" w:cs="Times New Roman"/>
        </w:rPr>
        <w:t xml:space="preserve"> размер пенсии за выслугу лет лицам, замещавшим муниципальные должности и должности муниципальной службы органа местного самоуправления </w:t>
      </w:r>
      <w:r w:rsidRPr="00147383">
        <w:rPr>
          <w:rFonts w:ascii="Times New Roman" w:eastAsia="Times New Roman" w:hAnsi="Times New Roman" w:cs="Times New Roman"/>
        </w:rPr>
        <w:t xml:space="preserve">муниципального образования Гаршинский </w:t>
      </w:r>
      <w:r w:rsidRPr="00147383">
        <w:rPr>
          <w:rFonts w:ascii="Times New Roman" w:eastAsia="Times New Roman" w:hAnsi="Times New Roman" w:cs="Times New Roman"/>
        </w:rPr>
        <w:lastRenderedPageBreak/>
        <w:t xml:space="preserve">сельсовет Курманаевского района </w:t>
      </w:r>
      <w:r w:rsidRPr="00147383">
        <w:rPr>
          <w:rFonts w:ascii="Times New Roman" w:hAnsi="Times New Roman" w:cs="Times New Roman"/>
        </w:rPr>
        <w:t>(далее соответственно - среднемесячный заработок, муниципальные служащие).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2"/>
      <w:bookmarkEnd w:id="0"/>
      <w:r w:rsidRPr="00147383">
        <w:rPr>
          <w:rFonts w:ascii="Times New Roman" w:hAnsi="Times New Roman" w:cs="Times New Roman"/>
        </w:rPr>
        <w:t xml:space="preserve">2. Для определения среднемесячного заработка лиц, замещавших должности муниципальной службы органа местного самоуправления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 сельсовет Курманаевского района</w:t>
      </w:r>
      <w:r w:rsidRPr="00147383">
        <w:rPr>
          <w:rFonts w:ascii="Times New Roman" w:hAnsi="Times New Roman" w:cs="Times New Roman"/>
        </w:rPr>
        <w:t xml:space="preserve">, и муниципальные должности органа местного самоуправления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 сельсовет Курманаевского района</w:t>
      </w:r>
      <w:r w:rsidRPr="00147383">
        <w:rPr>
          <w:rFonts w:ascii="Times New Roman" w:hAnsi="Times New Roman" w:cs="Times New Roman"/>
        </w:rPr>
        <w:t>, оплата труда которых осуществляется за счет средств местного бюджета, учитывается денежное содержание, состоящее из следующих выплат: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а) месячный должностной оклад;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б) ежемесячная надбавка за классный чин;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в) ежемесячная надбавка к должностному окладу за выслугу лет в размере до 40 процентов;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г) ежемесячная надбавка к должностному окладу за особые условия службы;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47383">
        <w:rPr>
          <w:rFonts w:ascii="Times New Roman" w:hAnsi="Times New Roman" w:cs="Times New Roman"/>
        </w:rPr>
        <w:t>д</w:t>
      </w:r>
      <w:proofErr w:type="spellEnd"/>
      <w:r w:rsidRPr="00147383">
        <w:rPr>
          <w:rFonts w:ascii="Times New Roman" w:hAnsi="Times New Roman" w:cs="Times New Roman"/>
        </w:rPr>
        <w:t>) ежемесячная надбавка к должностному окладу за работу со сведениями, составляющими государственную тайну;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8"/>
      <w:bookmarkEnd w:id="1"/>
      <w:r w:rsidRPr="00147383">
        <w:rPr>
          <w:rFonts w:ascii="Times New Roman" w:hAnsi="Times New Roman" w:cs="Times New Roman"/>
        </w:rPr>
        <w:t>е) премии за выполнение особо важных и сложных заданий, премии по итогам работы (в расчетном периоде учитывается не более одной годовой, двух полугодовых и четырех квартальных премий);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ж) ежемесячное денежное поощрение;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1"/>
      <w:bookmarkEnd w:id="2"/>
      <w:proofErr w:type="spellStart"/>
      <w:r w:rsidRPr="00147383">
        <w:rPr>
          <w:rFonts w:ascii="Times New Roman" w:hAnsi="Times New Roman" w:cs="Times New Roman"/>
        </w:rPr>
        <w:t>з</w:t>
      </w:r>
      <w:proofErr w:type="spellEnd"/>
      <w:r w:rsidRPr="00147383">
        <w:rPr>
          <w:rFonts w:ascii="Times New Roman" w:hAnsi="Times New Roman" w:cs="Times New Roman"/>
        </w:rPr>
        <w:t>) единовременная выплата при предоставлении ежегодного оплачиваемого отпуска (в расчетном периоде учитывается не более двух должностных окладов).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3. К денежному содержанию муниципального служащего в соответствии с федеральным законодательством устанавливается районный коэффициент.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Лицам, замещавшим должности муниципальной службы, среднемесячный заработок индексируется при централизованном повышении денежного содержания лицам, замещающим муниципальные должности и должности муниципальной службы органа местного самоуправления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 сельсовет Курманаевского района</w:t>
      </w:r>
      <w:r w:rsidRPr="00147383">
        <w:rPr>
          <w:rFonts w:ascii="Times New Roman" w:hAnsi="Times New Roman" w:cs="Times New Roman"/>
        </w:rPr>
        <w:t>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5"/>
      <w:bookmarkEnd w:id="3"/>
      <w:r w:rsidRPr="00147383">
        <w:rPr>
          <w:rFonts w:ascii="Times New Roman" w:hAnsi="Times New Roman" w:cs="Times New Roman"/>
        </w:rPr>
        <w:t xml:space="preserve">4. </w:t>
      </w:r>
      <w:proofErr w:type="gramStart"/>
      <w:r w:rsidRPr="00147383">
        <w:rPr>
          <w:rFonts w:ascii="Times New Roman" w:hAnsi="Times New Roman" w:cs="Times New Roman"/>
        </w:rPr>
        <w:t xml:space="preserve">Расчет среднемесячного заработка производится по выбору муниципального служащего исходя из оплаты труда (денежного содержания), указанной в </w:t>
      </w:r>
      <w:hyperlink w:anchor="Par12" w:history="1">
        <w:r w:rsidRPr="00147383">
          <w:rPr>
            <w:rFonts w:ascii="Times New Roman" w:hAnsi="Times New Roman" w:cs="Times New Roman"/>
          </w:rPr>
          <w:t>пункте 2</w:t>
        </w:r>
      </w:hyperlink>
      <w:r w:rsidRPr="00147383">
        <w:rPr>
          <w:rFonts w:ascii="Times New Roman" w:hAnsi="Times New Roman" w:cs="Times New Roman"/>
        </w:rPr>
        <w:t xml:space="preserve"> настоящих Правил, за последние 12 полных календарных месяцев муниципальной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3" w:history="1">
        <w:r w:rsidRPr="00147383">
          <w:rPr>
            <w:rFonts w:ascii="Times New Roman" w:hAnsi="Times New Roman" w:cs="Times New Roman"/>
          </w:rPr>
          <w:t>законом</w:t>
        </w:r>
      </w:hyperlink>
      <w:r w:rsidRPr="00147383">
        <w:rPr>
          <w:rFonts w:ascii="Times New Roman" w:hAnsi="Times New Roman" w:cs="Times New Roman"/>
        </w:rPr>
        <w:t xml:space="preserve"> от 28 декабря 2013 года N 400-ФЗ "О страховых пенсиях", при</w:t>
      </w:r>
      <w:proofErr w:type="gramEnd"/>
      <w:r w:rsidRPr="00147383">
        <w:rPr>
          <w:rFonts w:ascii="Times New Roman" w:hAnsi="Times New Roman" w:cs="Times New Roman"/>
        </w:rPr>
        <w:t xml:space="preserve"> </w:t>
      </w:r>
      <w:proofErr w:type="gramStart"/>
      <w:r w:rsidRPr="00147383">
        <w:rPr>
          <w:rFonts w:ascii="Times New Roman" w:hAnsi="Times New Roman" w:cs="Times New Roman"/>
        </w:rPr>
        <w:t>наличии стажа муниципальной службы, дающего право на пенсию за выслугу лет, на момент достижения пенсионного возраста, в том числе досрочно назначаемую страховую пенсию по старости, назначенную в соответствии с Законом Российской Федерации от 19.04.1991 № 1032-1 «О занятости населения в Российской Федерации» (далее - расчетный период).</w:t>
      </w:r>
      <w:proofErr w:type="gramEnd"/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5. При исчислении среднемесячного заработка из расчетного периода исключаются: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- компенсация за неиспользованный отпуск; 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время нахождения муниципального служащего в отпуске без сохранения денежного содержания;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период временной нетрудоспособности;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- период, в котором отсутствуют фактически отработанные дни.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w:anchor="Par21" w:history="1">
        <w:r w:rsidRPr="00147383">
          <w:rPr>
            <w:rFonts w:ascii="Times New Roman" w:hAnsi="Times New Roman" w:cs="Times New Roman"/>
          </w:rPr>
          <w:t>подпункте "</w:t>
        </w:r>
        <w:proofErr w:type="spellStart"/>
        <w:r w:rsidRPr="00147383">
          <w:rPr>
            <w:rFonts w:ascii="Times New Roman" w:hAnsi="Times New Roman" w:cs="Times New Roman"/>
          </w:rPr>
          <w:t>з</w:t>
        </w:r>
        <w:proofErr w:type="spellEnd"/>
        <w:r w:rsidRPr="00147383">
          <w:rPr>
            <w:rFonts w:ascii="Times New Roman" w:hAnsi="Times New Roman" w:cs="Times New Roman"/>
          </w:rPr>
          <w:t>" пункта 2</w:t>
        </w:r>
      </w:hyperlink>
      <w:r w:rsidRPr="00147383">
        <w:rPr>
          <w:rFonts w:ascii="Times New Roman" w:hAnsi="Times New Roman" w:cs="Times New Roman"/>
        </w:rPr>
        <w:t xml:space="preserve"> настоящих Правил, учитываются только один раз.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w:anchor="Par12" w:history="1">
        <w:r w:rsidRPr="00147383">
          <w:rPr>
            <w:rFonts w:ascii="Times New Roman" w:hAnsi="Times New Roman" w:cs="Times New Roman"/>
          </w:rPr>
          <w:t>пункте 2</w:t>
        </w:r>
      </w:hyperlink>
      <w:r w:rsidRPr="00147383">
        <w:rPr>
          <w:rFonts w:ascii="Times New Roman" w:hAnsi="Times New Roman" w:cs="Times New Roman"/>
        </w:rPr>
        <w:t xml:space="preserve"> настоящих Правил, фактически начисленной в расчетном периоде, на 12.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47383">
        <w:rPr>
          <w:rFonts w:ascii="Times New Roman" w:hAnsi="Times New Roman" w:cs="Times New Roman"/>
        </w:rPr>
        <w:t>В случаях, если из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</w:t>
      </w:r>
      <w:proofErr w:type="gramEnd"/>
      <w:r w:rsidRPr="00147383">
        <w:rPr>
          <w:rFonts w:ascii="Times New Roman" w:hAnsi="Times New Roman" w:cs="Times New Roman"/>
        </w:rPr>
        <w:t xml:space="preserve">). При этом выплаты, указанные в </w:t>
      </w:r>
      <w:hyperlink w:anchor="Par18" w:history="1">
        <w:r w:rsidRPr="00147383">
          <w:rPr>
            <w:rFonts w:ascii="Times New Roman" w:hAnsi="Times New Roman" w:cs="Times New Roman"/>
          </w:rPr>
          <w:t>подпунктах "е"</w:t>
        </w:r>
      </w:hyperlink>
      <w:r w:rsidRPr="00147383">
        <w:rPr>
          <w:rFonts w:ascii="Times New Roman" w:hAnsi="Times New Roman" w:cs="Times New Roman"/>
        </w:rPr>
        <w:t xml:space="preserve"> и </w:t>
      </w:r>
      <w:hyperlink w:anchor="Par21" w:history="1">
        <w:r w:rsidRPr="00147383">
          <w:rPr>
            <w:rFonts w:ascii="Times New Roman" w:hAnsi="Times New Roman" w:cs="Times New Roman"/>
          </w:rPr>
          <w:t>"</w:t>
        </w:r>
        <w:proofErr w:type="spellStart"/>
        <w:r w:rsidRPr="00147383">
          <w:rPr>
            <w:rFonts w:ascii="Times New Roman" w:hAnsi="Times New Roman" w:cs="Times New Roman"/>
          </w:rPr>
          <w:t>з</w:t>
        </w:r>
        <w:proofErr w:type="spellEnd"/>
        <w:r w:rsidRPr="00147383">
          <w:rPr>
            <w:rFonts w:ascii="Times New Roman" w:hAnsi="Times New Roman" w:cs="Times New Roman"/>
          </w:rPr>
          <w:t>" пункта 2</w:t>
        </w:r>
      </w:hyperlink>
      <w:r w:rsidRPr="00147383">
        <w:rPr>
          <w:rFonts w:ascii="Times New Roman" w:hAnsi="Times New Roman" w:cs="Times New Roman"/>
        </w:rPr>
        <w:t xml:space="preserve"> настоящих 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>7. В случае</w:t>
      </w:r>
      <w:proofErr w:type="gramStart"/>
      <w:r w:rsidRPr="00147383">
        <w:rPr>
          <w:rFonts w:ascii="Times New Roman" w:hAnsi="Times New Roman" w:cs="Times New Roman"/>
        </w:rPr>
        <w:t>,</w:t>
      </w:r>
      <w:proofErr w:type="gramEnd"/>
      <w:r w:rsidRPr="00147383">
        <w:rPr>
          <w:rFonts w:ascii="Times New Roman" w:hAnsi="Times New Roman" w:cs="Times New Roman"/>
        </w:rPr>
        <w:t xml:space="preserve"> если расчетный период состоит из времени нахождения муниципального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 (не более двух лет) расчетному периоду.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8. Размер среднемесячного заработка, </w:t>
      </w:r>
      <w:proofErr w:type="gramStart"/>
      <w:r w:rsidRPr="00147383">
        <w:rPr>
          <w:rFonts w:ascii="Times New Roman" w:hAnsi="Times New Roman" w:cs="Times New Roman"/>
        </w:rPr>
        <w:t>исходя из которого исчисляется</w:t>
      </w:r>
      <w:proofErr w:type="gramEnd"/>
      <w:r w:rsidRPr="00147383">
        <w:rPr>
          <w:rFonts w:ascii="Times New Roman" w:hAnsi="Times New Roman" w:cs="Times New Roman"/>
        </w:rPr>
        <w:t xml:space="preserve"> размер пенсии за выслугу лет лицам, замещавшим муниципальные должности и должности муниципальной службы </w:t>
      </w:r>
      <w:r w:rsidRPr="00147383">
        <w:rPr>
          <w:rFonts w:ascii="Times New Roman" w:eastAsia="Times New Roman" w:hAnsi="Times New Roman" w:cs="Times New Roman"/>
        </w:rPr>
        <w:t xml:space="preserve">муниципального образования Гаршинский сельсовет Курманаевского района, </w:t>
      </w:r>
      <w:r w:rsidRPr="00147383">
        <w:rPr>
          <w:rFonts w:ascii="Times New Roman" w:hAnsi="Times New Roman" w:cs="Times New Roman"/>
        </w:rPr>
        <w:t>не может превышать 2,8 должностного оклада с учетом районного коэффициента, установленного лицу, замещавшему должности муниципальной службы в расчетном периоде.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lastRenderedPageBreak/>
        <w:t>При замещении в расчетном периоде муниципальным служащим должностей, по которым установлены различные должностные оклады, размер среднемесячного заработка не может превышать 2,8 должностного оклада с учетом районного коэффициента по должности, замещаемой на день прекращения муниципальной службы.</w:t>
      </w:r>
    </w:p>
    <w:p w:rsidR="001D2110" w:rsidRPr="00147383" w:rsidRDefault="001D2110" w:rsidP="001473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7383">
        <w:rPr>
          <w:rFonts w:ascii="Times New Roman" w:hAnsi="Times New Roman" w:cs="Times New Roman"/>
        </w:rPr>
        <w:t xml:space="preserve">9. </w:t>
      </w:r>
      <w:hyperlink w:anchor="Par76" w:history="1">
        <w:proofErr w:type="gramStart"/>
        <w:r w:rsidRPr="00147383">
          <w:rPr>
            <w:rFonts w:ascii="Times New Roman" w:hAnsi="Times New Roman" w:cs="Times New Roman"/>
          </w:rPr>
          <w:t>Справка</w:t>
        </w:r>
      </w:hyperlink>
      <w:r w:rsidRPr="00147383">
        <w:rPr>
          <w:rFonts w:ascii="Times New Roman" w:hAnsi="Times New Roman" w:cs="Times New Roman"/>
        </w:rPr>
        <w:t xml:space="preserve"> о размере среднемесячного заработка для исчисления пенсии за выслугу лет лицам, замещавшим муниципальные должности и должности муниципальной службы, оформляется органом местного самоуправления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 сельсовет Курманаевского района</w:t>
      </w:r>
      <w:r w:rsidRPr="00147383">
        <w:rPr>
          <w:rFonts w:ascii="Times New Roman" w:hAnsi="Times New Roman" w:cs="Times New Roman"/>
        </w:rPr>
        <w:t xml:space="preserve">, администрация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 сельсовет</w:t>
      </w:r>
      <w:r w:rsidRPr="00147383">
        <w:rPr>
          <w:rFonts w:ascii="Times New Roman" w:hAnsi="Times New Roman" w:cs="Times New Roman"/>
        </w:rPr>
        <w:t>, в котором заявитель замещал муниципальную должность или должность муниципальной службы, по форме согласно приложению к настоящим Правилам и заверяется подписями руководителя, главного бухгалтера (начальника отдела бухгалтерского</w:t>
      </w:r>
      <w:proofErr w:type="gramEnd"/>
      <w:r w:rsidRPr="00147383">
        <w:rPr>
          <w:rFonts w:ascii="Times New Roman" w:hAnsi="Times New Roman" w:cs="Times New Roman"/>
        </w:rPr>
        <w:t xml:space="preserve"> учета или иного должностного лица исполняющего его обязанности) и печатью соответствующего органа.</w:t>
      </w:r>
    </w:p>
    <w:p w:rsidR="001D2110" w:rsidRPr="00147383" w:rsidRDefault="001D2110" w:rsidP="0014738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147383">
        <w:rPr>
          <w:rFonts w:ascii="Times New Roman" w:hAnsi="Times New Roman" w:cs="Times New Roman"/>
        </w:rPr>
        <w:t xml:space="preserve">В случае ликвидации или реорганизации органа местного самоуправления </w:t>
      </w:r>
      <w:r w:rsidRPr="00147383">
        <w:rPr>
          <w:rFonts w:ascii="Times New Roman" w:eastAsia="Times New Roman" w:hAnsi="Times New Roman" w:cs="Times New Roman"/>
        </w:rPr>
        <w:t>муниципального образования Гаршинский</w:t>
      </w:r>
      <w:r w:rsidRPr="00E24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383">
        <w:rPr>
          <w:rFonts w:ascii="Times New Roman" w:eastAsia="Times New Roman" w:hAnsi="Times New Roman" w:cs="Times New Roman"/>
        </w:rPr>
        <w:t>сельсовет Курманаевского района</w:t>
      </w:r>
      <w:r w:rsidRPr="00147383">
        <w:rPr>
          <w:rFonts w:ascii="Times New Roman" w:hAnsi="Times New Roman" w:cs="Times New Roman"/>
        </w:rPr>
        <w:t>, справка о размере среднего заработка оформляется администрацией муниципального образования Гаршинский сельсовет Курманаевского района, либо органом местного самоуправления, которому переданы функции ликвидированного (реорганизованного) органа, либо администрацией муниципального образования Гаршинский сельсовет Курманаевского района, в случае, если функции ликвидированного (реорганизованного) органа никому не передавались.</w:t>
      </w:r>
      <w:proofErr w:type="gramEnd"/>
    </w:p>
    <w:p w:rsidR="001D2110" w:rsidRDefault="001D2110" w:rsidP="001D2110">
      <w:pPr>
        <w:pStyle w:val="ConsPlusNormal"/>
        <w:jc w:val="both"/>
      </w:pPr>
    </w:p>
    <w:p w:rsidR="001D2110" w:rsidRDefault="001D2110" w:rsidP="001D2110">
      <w:pPr>
        <w:pStyle w:val="ConsPlusNormal"/>
        <w:jc w:val="both"/>
      </w:pPr>
    </w:p>
    <w:p w:rsidR="001D2110" w:rsidRDefault="001D2110" w:rsidP="001D2110">
      <w:pPr>
        <w:pStyle w:val="ConsPlusNormal"/>
        <w:jc w:val="both"/>
        <w:sectPr w:rsidR="001D2110" w:rsidSect="00AE5CD7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1D2110" w:rsidRDefault="001D2110" w:rsidP="001D211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к Правилам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Default="001D2110" w:rsidP="001D211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1D2110" w:rsidRPr="00531138" w:rsidRDefault="001D2110" w:rsidP="001D211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органа 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Курманаевский район</w:t>
      </w:r>
      <w:r w:rsidRPr="00531138">
        <w:rPr>
          <w:rFonts w:ascii="Times New Roman" w:hAnsi="Times New Roman" w:cs="Times New Roman"/>
          <w:sz w:val="18"/>
          <w:szCs w:val="18"/>
        </w:rPr>
        <w:t>)</w:t>
      </w:r>
    </w:p>
    <w:p w:rsidR="001D2110" w:rsidRPr="00531138" w:rsidRDefault="001D2110" w:rsidP="001D211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___" 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531138">
        <w:rPr>
          <w:rFonts w:ascii="Times New Roman" w:hAnsi="Times New Roman" w:cs="Times New Roman"/>
          <w:sz w:val="18"/>
          <w:szCs w:val="18"/>
        </w:rPr>
        <w:t>______ 20___ г.</w:t>
      </w:r>
    </w:p>
    <w:p w:rsidR="001D2110" w:rsidRPr="00B206CA" w:rsidRDefault="001D2110" w:rsidP="001D211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</w:t>
      </w:r>
      <w:r w:rsidRPr="00B206CA">
        <w:rPr>
          <w:rFonts w:ascii="Times New Roman" w:hAnsi="Times New Roman" w:cs="Times New Roman"/>
          <w:sz w:val="18"/>
          <w:szCs w:val="18"/>
        </w:rPr>
        <w:t xml:space="preserve"> ___________</w:t>
      </w:r>
    </w:p>
    <w:p w:rsidR="001D2110" w:rsidRPr="00531138" w:rsidRDefault="001D2110" w:rsidP="001D21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Справка</w:t>
      </w:r>
    </w:p>
    <w:p w:rsidR="001D2110" w:rsidRDefault="001D2110" w:rsidP="001D21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 размере среднемесячного заработка для исчисления пенсии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1138">
        <w:rPr>
          <w:rFonts w:ascii="Times New Roman" w:hAnsi="Times New Roman" w:cs="Times New Roman"/>
          <w:sz w:val="18"/>
          <w:szCs w:val="18"/>
        </w:rPr>
        <w:t xml:space="preserve">за выслугу лет лицам, замещавшим </w:t>
      </w:r>
      <w:r>
        <w:rPr>
          <w:rFonts w:ascii="Times New Roman" w:hAnsi="Times New Roman" w:cs="Times New Roman"/>
          <w:sz w:val="18"/>
          <w:szCs w:val="18"/>
        </w:rPr>
        <w:t>муниципальные</w:t>
      </w:r>
      <w:r w:rsidRPr="00531138">
        <w:rPr>
          <w:rFonts w:ascii="Times New Roman" w:hAnsi="Times New Roman" w:cs="Times New Roman"/>
          <w:sz w:val="18"/>
          <w:szCs w:val="18"/>
        </w:rPr>
        <w:t xml:space="preserve"> должности</w:t>
      </w:r>
    </w:p>
    <w:p w:rsidR="001D2110" w:rsidRPr="00531138" w:rsidRDefault="001D2110" w:rsidP="001D21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и должности </w:t>
      </w:r>
      <w:r>
        <w:rPr>
          <w:rFonts w:ascii="Times New Roman" w:hAnsi="Times New Roman" w:cs="Times New Roman"/>
          <w:sz w:val="18"/>
          <w:szCs w:val="18"/>
        </w:rPr>
        <w:t>муниципальной</w:t>
      </w:r>
      <w:r w:rsidRPr="00531138">
        <w:rPr>
          <w:rFonts w:ascii="Times New Roman" w:hAnsi="Times New Roman" w:cs="Times New Roman"/>
          <w:sz w:val="18"/>
          <w:szCs w:val="18"/>
        </w:rPr>
        <w:t xml:space="preserve"> службы</w:t>
      </w:r>
      <w:r>
        <w:rPr>
          <w:rFonts w:ascii="Times New Roman" w:hAnsi="Times New Roman" w:cs="Times New Roman"/>
          <w:sz w:val="18"/>
          <w:szCs w:val="18"/>
        </w:rPr>
        <w:t xml:space="preserve"> органов местного самоуправления муниципального образования Гаршинский сельсовет Курманаевского района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Выдана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_____,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замещавшег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ей) должность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1D2110" w:rsidRDefault="001D2110" w:rsidP="001D211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должности)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в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,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местного самоуправления муниципального образования Курманаевский район)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в том, что ег</w:t>
      </w:r>
      <w:proofErr w:type="gramStart"/>
      <w:r w:rsidRPr="00531138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531138">
        <w:rPr>
          <w:rFonts w:ascii="Times New Roman" w:hAnsi="Times New Roman" w:cs="Times New Roman"/>
          <w:sz w:val="18"/>
          <w:szCs w:val="18"/>
        </w:rPr>
        <w:t>ее) среднемесячный заработок за период с ___________________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531138">
        <w:rPr>
          <w:rFonts w:ascii="Times New Roman" w:hAnsi="Times New Roman" w:cs="Times New Roman"/>
          <w:sz w:val="18"/>
          <w:szCs w:val="18"/>
        </w:rPr>
        <w:t>о _____________________ составляет:</w:t>
      </w:r>
    </w:p>
    <w:p w:rsidR="001D2110" w:rsidRPr="00531138" w:rsidRDefault="001D2110" w:rsidP="001D211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134"/>
        <w:gridCol w:w="1276"/>
        <w:gridCol w:w="1134"/>
        <w:gridCol w:w="1417"/>
        <w:gridCol w:w="1276"/>
        <w:gridCol w:w="1276"/>
        <w:gridCol w:w="1275"/>
        <w:gridCol w:w="1276"/>
        <w:gridCol w:w="1247"/>
      </w:tblGrid>
      <w:tr w:rsidR="001D2110" w:rsidRPr="00531138" w:rsidTr="006E013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Год, месяцы (расчетный период - 12 полных календарных месяцев)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Количество фактически отработанных дней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Фактически начислено (рублей)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1D2110" w:rsidRPr="00531138" w:rsidTr="006E013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надбавки к должностному окладу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премии за выполнение особо важных и сложных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110" w:rsidRPr="00531138" w:rsidTr="006E013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за классный 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за особые условия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531138">
              <w:rPr>
                <w:rFonts w:ascii="Times New Roman" w:hAnsi="Times New Roman" w:cs="Times New Roman"/>
                <w:sz w:val="16"/>
                <w:szCs w:val="16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выслугу лет (до 4</w:t>
            </w: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со сведениями, составляющими </w:t>
            </w:r>
            <w:proofErr w:type="spellStart"/>
            <w:proofErr w:type="gramStart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531138">
              <w:rPr>
                <w:rFonts w:ascii="Times New Roman" w:hAnsi="Times New Roman" w:cs="Times New Roman"/>
                <w:sz w:val="18"/>
                <w:szCs w:val="18"/>
              </w:rPr>
              <w:t xml:space="preserve"> тайну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110" w:rsidRPr="00531138" w:rsidTr="006E0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D2110" w:rsidRPr="00531138" w:rsidTr="006E0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110" w:rsidRPr="00531138" w:rsidTr="006E013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113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531138" w:rsidRDefault="001D2110" w:rsidP="006E01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Среднемесячный заработок 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31138">
        <w:rPr>
          <w:rFonts w:ascii="Times New Roman" w:hAnsi="Times New Roman" w:cs="Times New Roman"/>
          <w:sz w:val="18"/>
          <w:szCs w:val="18"/>
        </w:rPr>
        <w:t xml:space="preserve">_ </w:t>
      </w:r>
      <w:proofErr w:type="spellStart"/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__________коп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D2110" w:rsidRPr="00AE6978" w:rsidRDefault="001D2110" w:rsidP="001D21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69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(сумма по графе 12, разделенная на 12 месяцев)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или 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Pr="00531138">
        <w:rPr>
          <w:rFonts w:ascii="Times New Roman" w:hAnsi="Times New Roman" w:cs="Times New Roman"/>
          <w:sz w:val="18"/>
          <w:szCs w:val="18"/>
        </w:rPr>
        <w:t>рублей</w:t>
      </w:r>
      <w:r>
        <w:rPr>
          <w:rFonts w:ascii="Times New Roman" w:hAnsi="Times New Roman" w:cs="Times New Roman"/>
          <w:sz w:val="18"/>
          <w:szCs w:val="18"/>
        </w:rPr>
        <w:t>_________коп.</w:t>
      </w:r>
    </w:p>
    <w:p w:rsidR="001D2110" w:rsidRPr="00AE6978" w:rsidRDefault="001D2110" w:rsidP="001D21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6978">
        <w:rPr>
          <w:rFonts w:ascii="Times New Roman" w:hAnsi="Times New Roman" w:cs="Times New Roman"/>
          <w:sz w:val="16"/>
          <w:szCs w:val="16"/>
        </w:rPr>
        <w:t>(сумма  по графе 12 минус сумма по графам 8 и 10, разделенная  на количество фактически отработанных дней в расчетном периоде  и умноженная на 21 день, плюс 1/12 суммы по графам 8 и 10)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Среднемесячный размер должностного оклада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______________________________________рублей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_____________________коп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умма по графе 3, разделенная на количество отработанных дней и умноженная на 21 день).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Основание выдачи справки __________________________________________________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Руководитель органа </w:t>
      </w: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                 </w:t>
      </w:r>
      <w:r w:rsidRPr="00531138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 xml:space="preserve"> (подпись)   (инициалы, фамилия)</w:t>
      </w:r>
    </w:p>
    <w:p w:rsidR="001D2110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Главный бухгалтер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(начальник отдела бухгалтерского учета и отчетности)       </w:t>
      </w:r>
      <w:r w:rsidRPr="00531138">
        <w:rPr>
          <w:rFonts w:ascii="Times New Roman" w:hAnsi="Times New Roman" w:cs="Times New Roman"/>
          <w:sz w:val="18"/>
          <w:szCs w:val="18"/>
        </w:rPr>
        <w:t>___________  ___________________</w:t>
      </w:r>
    </w:p>
    <w:p w:rsidR="001D2110" w:rsidRPr="00531138" w:rsidRDefault="001D2110" w:rsidP="001D2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1138">
        <w:rPr>
          <w:rFonts w:ascii="Times New Roman" w:hAnsi="Times New Roman" w:cs="Times New Roman"/>
          <w:sz w:val="18"/>
          <w:szCs w:val="18"/>
        </w:rPr>
        <w:t>(подпись)   (инициалы, фамилия)</w:t>
      </w:r>
    </w:p>
    <w:p w:rsidR="001D2110" w:rsidRDefault="001D2110" w:rsidP="00306249">
      <w:pPr>
        <w:pStyle w:val="ConsPlusNonformat"/>
        <w:jc w:val="both"/>
      </w:pPr>
      <w:r w:rsidRPr="00531138">
        <w:rPr>
          <w:rFonts w:ascii="Times New Roman" w:hAnsi="Times New Roman" w:cs="Times New Roman"/>
          <w:sz w:val="18"/>
          <w:szCs w:val="18"/>
        </w:rPr>
        <w:t>М.П.</w:t>
      </w:r>
    </w:p>
    <w:p w:rsidR="00306249" w:rsidRDefault="00306249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  <w:sectPr w:rsidR="00306249" w:rsidSect="0014738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6249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Кодекс об административных правонарушениях Российской Федерации.  Статья 20.4. Нарушение </w:t>
      </w:r>
      <w:hyperlink r:id="rId14" w:history="1">
        <w:r w:rsidRPr="00306249">
          <w:rPr>
            <w:rFonts w:ascii="Times New Roman" w:hAnsi="Times New Roman"/>
            <w:b/>
            <w:bCs/>
            <w:sz w:val="24"/>
            <w:szCs w:val="24"/>
          </w:rPr>
          <w:t>требований</w:t>
        </w:r>
      </w:hyperlink>
      <w:r w:rsidRPr="00306249">
        <w:rPr>
          <w:rFonts w:ascii="Times New Roman" w:hAnsi="Times New Roman"/>
          <w:b/>
          <w:bCs/>
          <w:sz w:val="24"/>
          <w:szCs w:val="24"/>
        </w:rPr>
        <w:t xml:space="preserve"> пожарной безопасности</w:t>
      </w: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"/>
      <w:bookmarkEnd w:id="4"/>
      <w:r w:rsidRPr="0030624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06249">
        <w:rPr>
          <w:rFonts w:ascii="Times New Roman" w:hAnsi="Times New Roman"/>
          <w:sz w:val="24"/>
          <w:szCs w:val="24"/>
        </w:rPr>
        <w:t>Нарушение требований пожарной безопасности, - 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249">
        <w:rPr>
          <w:rFonts w:ascii="Times New Roman" w:hAnsi="Times New Roman"/>
          <w:sz w:val="24"/>
          <w:szCs w:val="24"/>
        </w:rPr>
        <w:t xml:space="preserve">2. Те же действия, совершенные в условиях </w:t>
      </w:r>
      <w:hyperlink r:id="rId15" w:history="1">
        <w:r w:rsidRPr="00306249">
          <w:rPr>
            <w:rFonts w:ascii="Times New Roman" w:hAnsi="Times New Roman"/>
            <w:sz w:val="24"/>
            <w:szCs w:val="24"/>
          </w:rPr>
          <w:t>особого противопожарного режима</w:t>
        </w:r>
      </w:hyperlink>
      <w:r w:rsidRPr="00306249">
        <w:rPr>
          <w:rFonts w:ascii="Times New Roman" w:hAnsi="Times New Roman"/>
          <w:sz w:val="24"/>
          <w:szCs w:val="24"/>
        </w:rPr>
        <w:t>, -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249">
        <w:rPr>
          <w:rFonts w:ascii="Times New Roman" w:hAnsi="Times New Roman"/>
          <w:sz w:val="24"/>
          <w:szCs w:val="24"/>
        </w:rPr>
        <w:t xml:space="preserve">2.1. Повторное совершение административного правонарушения, предусмотренного </w:t>
      </w:r>
      <w:hyperlink w:anchor="Par3" w:history="1">
        <w:r w:rsidRPr="00306249">
          <w:rPr>
            <w:rFonts w:ascii="Times New Roman" w:hAnsi="Times New Roman"/>
            <w:sz w:val="24"/>
            <w:szCs w:val="24"/>
          </w:rPr>
          <w:t>частью 1</w:t>
        </w:r>
      </w:hyperlink>
      <w:r w:rsidRPr="00306249">
        <w:rPr>
          <w:rFonts w:ascii="Times New Roman" w:hAnsi="Times New Roman"/>
          <w:sz w:val="24"/>
          <w:szCs w:val="24"/>
        </w:rPr>
        <w:t xml:space="preserve"> настоящей статьи, если оно совершено на объекте защиты, отнесенном к категории чрезвычайно высокого, высокого или значительного риска, и выражается в </w:t>
      </w:r>
      <w:proofErr w:type="spellStart"/>
      <w:r w:rsidRPr="00306249">
        <w:rPr>
          <w:rFonts w:ascii="Times New Roman" w:hAnsi="Times New Roman"/>
          <w:sz w:val="24"/>
          <w:szCs w:val="24"/>
        </w:rPr>
        <w:t>необеспечении</w:t>
      </w:r>
      <w:proofErr w:type="spellEnd"/>
      <w:r w:rsidRPr="00306249">
        <w:rPr>
          <w:rFonts w:ascii="Times New Roman" w:hAnsi="Times New Roman"/>
          <w:sz w:val="24"/>
          <w:szCs w:val="24"/>
        </w:rPr>
        <w:t xml:space="preserve">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306249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Pr="003062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249">
        <w:rPr>
          <w:rFonts w:ascii="Times New Roman" w:hAnsi="Times New Roman"/>
          <w:sz w:val="24"/>
          <w:szCs w:val="24"/>
        </w:rPr>
        <w:t>защиты</w:t>
      </w:r>
      <w:proofErr w:type="gramEnd"/>
      <w:r w:rsidRPr="00306249">
        <w:rPr>
          <w:rFonts w:ascii="Times New Roman" w:hAnsi="Times New Roman"/>
          <w:sz w:val="24"/>
          <w:szCs w:val="24"/>
        </w:rPr>
        <w:t xml:space="preserve"> либо в несоответствии </w:t>
      </w:r>
      <w:proofErr w:type="gramStart"/>
      <w:r w:rsidRPr="00306249">
        <w:rPr>
          <w:rFonts w:ascii="Times New Roman" w:hAnsi="Times New Roman"/>
          <w:sz w:val="24"/>
          <w:szCs w:val="24"/>
        </w:rPr>
        <w:t>эвакуационных путей и эвакуационных выходов требованиям пожарной безопасности,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 w:rsidRPr="00306249">
        <w:rPr>
          <w:rFonts w:ascii="Times New Roman" w:hAnsi="Times New Roman"/>
          <w:sz w:val="24"/>
          <w:szCs w:val="24"/>
        </w:rPr>
        <w:t xml:space="preserve"> на юридических лиц - от двухсот тысяч до четырехсот тысяч рублей или административное приостановление деятельности на срок до тридцати суток.</w:t>
      </w: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3"/>
      <w:bookmarkEnd w:id="5"/>
      <w:r w:rsidRPr="00306249">
        <w:rPr>
          <w:rFonts w:ascii="Times New Roman" w:hAnsi="Times New Roman"/>
          <w:sz w:val="24"/>
          <w:szCs w:val="24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249">
        <w:rPr>
          <w:rFonts w:ascii="Times New Roman" w:hAnsi="Times New Roman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 на юридических лиц - от трехсот пятидесяти тысяч до четырехсот тысяч рублей или административное приостановление деятельности на срок до тридцати суток.</w:t>
      </w:r>
    </w:p>
    <w:p w:rsidR="001D2110" w:rsidRPr="00306249" w:rsidRDefault="001D2110" w:rsidP="001D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6" w:name="Par16"/>
      <w:bookmarkEnd w:id="6"/>
      <w:r w:rsidRPr="00306249">
        <w:rPr>
          <w:rFonts w:ascii="Times New Roman" w:hAnsi="Times New Roman"/>
          <w:sz w:val="24"/>
          <w:szCs w:val="24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1D2110" w:rsidRPr="00306249" w:rsidRDefault="001D2110">
      <w:pPr>
        <w:rPr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D2110" w:rsidRPr="00DA6660" w:rsidTr="006E013C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D2110" w:rsidRPr="00DA6660" w:rsidRDefault="001D2110" w:rsidP="006E0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1D2110" w:rsidRDefault="001D2110" w:rsidP="001D2110">
      <w:pPr>
        <w:spacing w:after="0" w:line="240" w:lineRule="auto"/>
        <w:rPr>
          <w:rFonts w:ascii="Times New Roman" w:hAnsi="Times New Roman" w:cs="Times New Roman"/>
        </w:rPr>
      </w:pPr>
    </w:p>
    <w:p w:rsidR="001D2110" w:rsidRDefault="001D2110" w:rsidP="001D2110">
      <w:pPr>
        <w:spacing w:after="0" w:line="240" w:lineRule="auto"/>
        <w:rPr>
          <w:rFonts w:ascii="Times New Roman" w:hAnsi="Times New Roman" w:cs="Times New Roman"/>
        </w:rPr>
      </w:pPr>
    </w:p>
    <w:p w:rsidR="001D2110" w:rsidRDefault="001D2110"/>
    <w:sectPr w:rsidR="001D2110" w:rsidSect="0030624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110"/>
    <w:rsid w:val="00111745"/>
    <w:rsid w:val="00147383"/>
    <w:rsid w:val="00177CA6"/>
    <w:rsid w:val="001D2110"/>
    <w:rsid w:val="0030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45"/>
  </w:style>
  <w:style w:type="paragraph" w:styleId="1">
    <w:name w:val="heading 1"/>
    <w:basedOn w:val="a"/>
    <w:next w:val="a"/>
    <w:link w:val="10"/>
    <w:uiPriority w:val="9"/>
    <w:qFormat/>
    <w:rsid w:val="001D2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D21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2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2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1D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21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1D2110"/>
    <w:pPr>
      <w:spacing w:after="0" w:line="240" w:lineRule="auto"/>
    </w:pPr>
  </w:style>
  <w:style w:type="character" w:styleId="a5">
    <w:name w:val="Emphasis"/>
    <w:basedOn w:val="a0"/>
    <w:uiPriority w:val="20"/>
    <w:qFormat/>
    <w:rsid w:val="001D21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7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unhideWhenUsed/>
    <w:rsid w:val="0014738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4738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45c66140-e0dc-45ce-9dcb-144014082c02" TargetMode="External"/><Relationship Id="rId13" Type="http://schemas.openxmlformats.org/officeDocument/2006/relationships/hyperlink" Target="consultantplus://offline/ref=172583869E7752333BFAF6C0B3D33D5679E7E689EE6E4E00BD8A552D1AHAn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bba0bfb1-06c7-4e50-a8d3-fe1045784bf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nla-service.minjust.ru:8080/rnla-links/ws/content/act/370ba400-14c4-4cdb-8a8b-b11f2a1a2f55" TargetMode="External"/><Relationship Id="rId15" Type="http://schemas.openxmlformats.org/officeDocument/2006/relationships/hyperlink" Target="consultantplus://offline/ref=8D6F55C423320B8166C2896B78EAB9B6400B84AEC7CD24BDD99F05D64147BA3A24E3D1E1C0FC52146AAF3E136798FEF3DD89A3DAEDA12CA9I6ECL" TargetMode="External"/><Relationship Id="rId10" Type="http://schemas.openxmlformats.org/officeDocument/2006/relationships/hyperlink" Target="consultantplus://offline/ref=A9B898BCACCF142BA37558E8EECF8580CAB265383E4D103F757A84A4A5F4BF4945C19B5F8A50439C333C9DF4FE54F8E3A0E0D3699A3Fn4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9B898BCACCF142BA37558E8EECF8580C8B164333D4A103F757A84A4A5F4BF4945C19B5D825648C865739CA8B900EBE0A2E0D16A86F702E335n2M" TargetMode="External"/><Relationship Id="rId14" Type="http://schemas.openxmlformats.org/officeDocument/2006/relationships/hyperlink" Target="consultantplus://offline/ref=8D6F55C423320B8166C2896B78EAB9B6420C83A6C0CC24BDD99F05D64147BA3A36E389EDC1FA4F1468BA684221IC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2021-04-26T06:26:00Z</dcterms:created>
  <dcterms:modified xsi:type="dcterms:W3CDTF">2021-04-26T11:33:00Z</dcterms:modified>
</cp:coreProperties>
</file>