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C02026" w:rsidRPr="000F7AEA" w:rsidTr="001755CB">
        <w:trPr>
          <w:trHeight w:val="983"/>
        </w:trPr>
        <w:tc>
          <w:tcPr>
            <w:tcW w:w="9639" w:type="dxa"/>
            <w:tcBorders>
              <w:top w:val="single" w:sz="4" w:space="0" w:color="auto"/>
              <w:left w:val="single" w:sz="4" w:space="0" w:color="auto"/>
              <w:bottom w:val="single" w:sz="4" w:space="0" w:color="auto"/>
              <w:right w:val="single" w:sz="4" w:space="0" w:color="auto"/>
            </w:tcBorders>
            <w:hideMark/>
          </w:tcPr>
          <w:p w:rsidR="00C02026" w:rsidRPr="000F7AEA" w:rsidRDefault="00C02026" w:rsidP="001755CB">
            <w:pPr>
              <w:spacing w:after="0" w:line="240" w:lineRule="auto"/>
              <w:jc w:val="center"/>
              <w:rPr>
                <w:rFonts w:ascii="Times New Roman" w:hAnsi="Times New Roman"/>
                <w:b/>
                <w:i/>
                <w:sz w:val="36"/>
                <w:szCs w:val="36"/>
              </w:rPr>
            </w:pPr>
            <w:r w:rsidRPr="000F7AEA">
              <w:rPr>
                <w:rFonts w:ascii="Times New Roman" w:hAnsi="Times New Roman"/>
                <w:b/>
                <w:i/>
                <w:sz w:val="36"/>
                <w:szCs w:val="36"/>
              </w:rPr>
              <w:t>СЕЛЬСКИЙ ВЕСТНИК</w:t>
            </w:r>
          </w:p>
          <w:p w:rsidR="00C02026" w:rsidRPr="000F7AEA" w:rsidRDefault="00C02026" w:rsidP="001755CB">
            <w:pPr>
              <w:spacing w:after="0" w:line="240" w:lineRule="auto"/>
              <w:jc w:val="both"/>
              <w:rPr>
                <w:rFonts w:ascii="Times New Roman" w:hAnsi="Times New Roman"/>
                <w:b/>
                <w:i/>
                <w:sz w:val="36"/>
                <w:szCs w:val="36"/>
              </w:rPr>
            </w:pPr>
            <w:r w:rsidRPr="000F7AEA">
              <w:rPr>
                <w:rFonts w:ascii="Times New Roman" w:hAnsi="Times New Roman"/>
                <w:b/>
                <w:i/>
                <w:sz w:val="36"/>
                <w:szCs w:val="36"/>
              </w:rPr>
              <w:t>муниципального образования Гаршинский сельсовет Курманаевского района Оренбургской области</w:t>
            </w:r>
          </w:p>
        </w:tc>
      </w:tr>
    </w:tbl>
    <w:p w:rsidR="00C02026" w:rsidRDefault="00C02026" w:rsidP="00C02026">
      <w:pPr>
        <w:spacing w:after="0" w:line="240" w:lineRule="auto"/>
        <w:rPr>
          <w:rStyle w:val="a3"/>
          <w:rFonts w:ascii="Times New Roman" w:hAnsi="Times New Roman" w:cs="Times New Roman"/>
          <w:color w:val="333333"/>
          <w:sz w:val="36"/>
          <w:szCs w:val="36"/>
        </w:rPr>
      </w:pPr>
    </w:p>
    <w:p w:rsidR="00C02026" w:rsidRPr="000F7AEA" w:rsidRDefault="00C02026" w:rsidP="00C02026">
      <w:pPr>
        <w:spacing w:after="0" w:line="240" w:lineRule="auto"/>
        <w:rPr>
          <w:rStyle w:val="a3"/>
          <w:rFonts w:ascii="Times New Roman" w:hAnsi="Times New Roman" w:cs="Times New Roman"/>
          <w:color w:val="333333"/>
          <w:sz w:val="36"/>
          <w:szCs w:val="36"/>
        </w:rPr>
      </w:pPr>
      <w:r>
        <w:rPr>
          <w:rStyle w:val="a3"/>
          <w:rFonts w:ascii="Times New Roman" w:hAnsi="Times New Roman" w:cs="Times New Roman"/>
          <w:color w:val="333333"/>
          <w:sz w:val="36"/>
          <w:szCs w:val="36"/>
        </w:rPr>
        <w:t>№ 48</w:t>
      </w:r>
      <w:r w:rsidRPr="000F7AEA">
        <w:rPr>
          <w:rStyle w:val="a3"/>
          <w:rFonts w:ascii="Times New Roman" w:hAnsi="Times New Roman" w:cs="Times New Roman"/>
          <w:color w:val="333333"/>
          <w:sz w:val="36"/>
          <w:szCs w:val="36"/>
        </w:rPr>
        <w:t xml:space="preserve"> (3</w:t>
      </w:r>
      <w:r>
        <w:rPr>
          <w:rStyle w:val="a3"/>
          <w:rFonts w:ascii="Times New Roman" w:hAnsi="Times New Roman" w:cs="Times New Roman"/>
          <w:color w:val="333333"/>
          <w:sz w:val="36"/>
          <w:szCs w:val="36"/>
        </w:rPr>
        <w:t>80) от 29.10</w:t>
      </w:r>
      <w:r w:rsidRPr="000F7AEA">
        <w:rPr>
          <w:rStyle w:val="a3"/>
          <w:rFonts w:ascii="Times New Roman" w:hAnsi="Times New Roman" w:cs="Times New Roman"/>
          <w:color w:val="333333"/>
          <w:sz w:val="36"/>
          <w:szCs w:val="36"/>
        </w:rPr>
        <w:t xml:space="preserve">.2021                               </w:t>
      </w:r>
      <w:r>
        <w:rPr>
          <w:rStyle w:val="a3"/>
          <w:rFonts w:ascii="Times New Roman" w:hAnsi="Times New Roman" w:cs="Times New Roman"/>
          <w:color w:val="333333"/>
          <w:sz w:val="36"/>
          <w:szCs w:val="36"/>
        </w:rPr>
        <w:t xml:space="preserve">         </w:t>
      </w:r>
      <w:r w:rsidRPr="000F7AEA">
        <w:rPr>
          <w:rStyle w:val="a3"/>
          <w:rFonts w:ascii="Times New Roman" w:hAnsi="Times New Roman" w:cs="Times New Roman"/>
          <w:color w:val="333333"/>
          <w:sz w:val="36"/>
          <w:szCs w:val="36"/>
        </w:rPr>
        <w:t xml:space="preserve"> бесплатно</w:t>
      </w:r>
    </w:p>
    <w:p w:rsidR="00C02026" w:rsidRPr="006A176C" w:rsidRDefault="00C02026" w:rsidP="00C02026">
      <w:pPr>
        <w:jc w:val="center"/>
        <w:rPr>
          <w:rFonts w:ascii="Times New Roman" w:hAnsi="Times New Roman" w:cs="Tahoma"/>
          <w:color w:val="0070C0"/>
          <w:sz w:val="28"/>
          <w:szCs w:val="34"/>
        </w:rPr>
      </w:pPr>
    </w:p>
    <w:tbl>
      <w:tblPr>
        <w:tblpPr w:leftFromText="180" w:rightFromText="180" w:vertAnchor="text" w:horzAnchor="margin" w:tblpY="207"/>
        <w:tblW w:w="9629" w:type="dxa"/>
        <w:tblLook w:val="0000"/>
      </w:tblPr>
      <w:tblGrid>
        <w:gridCol w:w="4759"/>
        <w:gridCol w:w="4870"/>
      </w:tblGrid>
      <w:tr w:rsidR="00C02026" w:rsidRPr="00FD3046" w:rsidTr="001755CB">
        <w:tblPrEx>
          <w:tblCellMar>
            <w:top w:w="0" w:type="dxa"/>
            <w:bottom w:w="0" w:type="dxa"/>
          </w:tblCellMar>
        </w:tblPrEx>
        <w:trPr>
          <w:trHeight w:val="3598"/>
        </w:trPr>
        <w:tc>
          <w:tcPr>
            <w:tcW w:w="4759" w:type="dxa"/>
          </w:tcPr>
          <w:p w:rsidR="00C02026" w:rsidRPr="00FD3046" w:rsidRDefault="00C02026" w:rsidP="00FD3046">
            <w:pPr>
              <w:pStyle w:val="2"/>
              <w:jc w:val="center"/>
            </w:pPr>
            <w:r w:rsidRPr="00FD3046">
              <w:rPr>
                <w:noProof/>
              </w:rPr>
              <w:drawing>
                <wp:inline distT="0" distB="0" distL="0" distR="0">
                  <wp:extent cx="561975" cy="685800"/>
                  <wp:effectExtent l="19050" t="0" r="9525" b="0"/>
                  <wp:docPr id="2" name="Рисунок 4"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урм"/>
                          <pic:cNvPicPr>
                            <a:picLocks noChangeAspect="1" noChangeArrowheads="1"/>
                          </pic:cNvPicPr>
                        </pic:nvPicPr>
                        <pic:blipFill>
                          <a:blip r:embed="rId4"/>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C02026" w:rsidRPr="00FD3046" w:rsidRDefault="00C02026" w:rsidP="00FD3046">
            <w:pPr>
              <w:pStyle w:val="2"/>
              <w:jc w:val="center"/>
            </w:pPr>
          </w:p>
          <w:p w:rsidR="00C02026" w:rsidRPr="00FD3046" w:rsidRDefault="00C02026" w:rsidP="00FD3046">
            <w:pPr>
              <w:pStyle w:val="2"/>
              <w:jc w:val="center"/>
            </w:pPr>
            <w:r w:rsidRPr="00FD3046">
              <w:t>Администрация</w:t>
            </w:r>
          </w:p>
          <w:p w:rsidR="00C02026" w:rsidRPr="00FD3046" w:rsidRDefault="00C02026" w:rsidP="00FD3046">
            <w:pPr>
              <w:spacing w:after="0" w:line="240" w:lineRule="auto"/>
              <w:jc w:val="center"/>
              <w:rPr>
                <w:rFonts w:ascii="Times New Roman" w:hAnsi="Times New Roman" w:cs="Times New Roman"/>
                <w:b/>
                <w:sz w:val="24"/>
                <w:szCs w:val="24"/>
              </w:rPr>
            </w:pPr>
            <w:r w:rsidRPr="00FD3046">
              <w:rPr>
                <w:rFonts w:ascii="Times New Roman" w:hAnsi="Times New Roman" w:cs="Times New Roman"/>
                <w:b/>
                <w:sz w:val="24"/>
                <w:szCs w:val="24"/>
              </w:rPr>
              <w:t>муниципального образования</w:t>
            </w:r>
          </w:p>
          <w:p w:rsidR="00C02026" w:rsidRPr="00FD3046" w:rsidRDefault="00C02026" w:rsidP="00FD3046">
            <w:pPr>
              <w:spacing w:after="0" w:line="240" w:lineRule="auto"/>
              <w:jc w:val="center"/>
              <w:rPr>
                <w:rFonts w:ascii="Times New Roman" w:hAnsi="Times New Roman" w:cs="Times New Roman"/>
                <w:b/>
                <w:sz w:val="24"/>
                <w:szCs w:val="24"/>
              </w:rPr>
            </w:pPr>
            <w:r w:rsidRPr="00FD3046">
              <w:rPr>
                <w:rFonts w:ascii="Times New Roman" w:hAnsi="Times New Roman" w:cs="Times New Roman"/>
                <w:b/>
                <w:sz w:val="24"/>
                <w:szCs w:val="24"/>
              </w:rPr>
              <w:t>Гаршинский сельсовет</w:t>
            </w:r>
          </w:p>
          <w:p w:rsidR="00C02026" w:rsidRPr="00FD3046" w:rsidRDefault="00C02026" w:rsidP="00FD3046">
            <w:pPr>
              <w:pStyle w:val="1"/>
              <w:ind w:left="0"/>
              <w:rPr>
                <w:bCs w:val="0"/>
              </w:rPr>
            </w:pPr>
            <w:r w:rsidRPr="00FD3046">
              <w:rPr>
                <w:bCs w:val="0"/>
              </w:rPr>
              <w:t>Курманаевского района</w:t>
            </w:r>
          </w:p>
          <w:p w:rsidR="00C02026" w:rsidRPr="00FD3046" w:rsidRDefault="00C02026" w:rsidP="00FD3046">
            <w:pPr>
              <w:pStyle w:val="1"/>
              <w:ind w:left="0"/>
              <w:rPr>
                <w:b w:val="0"/>
                <w:bCs w:val="0"/>
              </w:rPr>
            </w:pPr>
            <w:r w:rsidRPr="00FD3046">
              <w:rPr>
                <w:bCs w:val="0"/>
              </w:rPr>
              <w:t>Оренбургской области</w:t>
            </w:r>
          </w:p>
          <w:p w:rsidR="00C02026" w:rsidRPr="00FD3046" w:rsidRDefault="00C02026" w:rsidP="00FD3046">
            <w:pPr>
              <w:spacing w:after="0" w:line="240" w:lineRule="auto"/>
              <w:jc w:val="center"/>
              <w:rPr>
                <w:rFonts w:ascii="Times New Roman" w:hAnsi="Times New Roman" w:cs="Times New Roman"/>
                <w:b/>
                <w:bCs/>
                <w:sz w:val="24"/>
                <w:szCs w:val="24"/>
              </w:rPr>
            </w:pPr>
          </w:p>
          <w:p w:rsidR="00C02026" w:rsidRPr="00FD3046" w:rsidRDefault="00C02026" w:rsidP="00FD3046">
            <w:pPr>
              <w:spacing w:after="0" w:line="240" w:lineRule="auto"/>
              <w:jc w:val="center"/>
              <w:rPr>
                <w:rFonts w:ascii="Times New Roman" w:hAnsi="Times New Roman" w:cs="Times New Roman"/>
                <w:b/>
                <w:bCs/>
                <w:sz w:val="24"/>
                <w:szCs w:val="24"/>
              </w:rPr>
            </w:pPr>
            <w:r w:rsidRPr="00FD3046">
              <w:rPr>
                <w:rFonts w:ascii="Times New Roman" w:hAnsi="Times New Roman" w:cs="Times New Roman"/>
                <w:b/>
                <w:bCs/>
                <w:sz w:val="24"/>
                <w:szCs w:val="24"/>
              </w:rPr>
              <w:t>ПОСТАНОВЛЕНИЕ</w:t>
            </w:r>
          </w:p>
          <w:p w:rsidR="00C02026" w:rsidRPr="00FD3046" w:rsidRDefault="00C02026" w:rsidP="00FD3046">
            <w:pPr>
              <w:spacing w:after="0" w:line="240" w:lineRule="auto"/>
              <w:jc w:val="center"/>
              <w:rPr>
                <w:rFonts w:ascii="Times New Roman" w:hAnsi="Times New Roman" w:cs="Times New Roman"/>
                <w:sz w:val="24"/>
                <w:szCs w:val="24"/>
              </w:rPr>
            </w:pPr>
          </w:p>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29.10.2021 № 61-п</w:t>
            </w:r>
          </w:p>
        </w:tc>
        <w:tc>
          <w:tcPr>
            <w:tcW w:w="4870" w:type="dxa"/>
          </w:tcPr>
          <w:p w:rsidR="00C02026" w:rsidRPr="00FD3046" w:rsidRDefault="00C02026" w:rsidP="00FD3046">
            <w:pPr>
              <w:spacing w:after="0" w:line="240" w:lineRule="auto"/>
              <w:rPr>
                <w:rFonts w:ascii="Times New Roman" w:hAnsi="Times New Roman" w:cs="Times New Roman"/>
                <w:sz w:val="24"/>
                <w:szCs w:val="24"/>
              </w:rPr>
            </w:pPr>
          </w:p>
          <w:p w:rsidR="00C02026" w:rsidRPr="00FD3046" w:rsidRDefault="00C02026" w:rsidP="00FD3046">
            <w:pPr>
              <w:spacing w:after="0" w:line="240" w:lineRule="auto"/>
              <w:rPr>
                <w:rFonts w:ascii="Times New Roman" w:hAnsi="Times New Roman" w:cs="Times New Roman"/>
                <w:sz w:val="24"/>
                <w:szCs w:val="24"/>
              </w:rPr>
            </w:pPr>
          </w:p>
          <w:p w:rsidR="00C02026" w:rsidRPr="00FD3046" w:rsidRDefault="00C02026" w:rsidP="00FD3046">
            <w:pPr>
              <w:spacing w:after="0" w:line="240" w:lineRule="auto"/>
              <w:rPr>
                <w:rFonts w:ascii="Times New Roman" w:hAnsi="Times New Roman" w:cs="Times New Roman"/>
                <w:sz w:val="24"/>
                <w:szCs w:val="24"/>
              </w:rPr>
            </w:pPr>
          </w:p>
          <w:p w:rsidR="00C02026" w:rsidRPr="00FD3046" w:rsidRDefault="00C02026" w:rsidP="00FD3046">
            <w:pPr>
              <w:spacing w:after="0" w:line="240" w:lineRule="auto"/>
              <w:rPr>
                <w:rFonts w:ascii="Times New Roman" w:hAnsi="Times New Roman" w:cs="Times New Roman"/>
                <w:sz w:val="24"/>
                <w:szCs w:val="24"/>
              </w:rPr>
            </w:pPr>
          </w:p>
          <w:p w:rsidR="00C02026" w:rsidRPr="00FD3046" w:rsidRDefault="00C02026" w:rsidP="00FD3046">
            <w:pPr>
              <w:spacing w:after="0" w:line="240" w:lineRule="auto"/>
              <w:rPr>
                <w:rFonts w:ascii="Times New Roman" w:hAnsi="Times New Roman" w:cs="Times New Roman"/>
                <w:sz w:val="24"/>
                <w:szCs w:val="24"/>
              </w:rPr>
            </w:pPr>
          </w:p>
          <w:p w:rsidR="00C02026" w:rsidRPr="00FD3046" w:rsidRDefault="00C02026" w:rsidP="00FD3046">
            <w:pPr>
              <w:spacing w:after="0" w:line="240" w:lineRule="auto"/>
              <w:rPr>
                <w:rFonts w:ascii="Times New Roman" w:hAnsi="Times New Roman" w:cs="Times New Roman"/>
                <w:sz w:val="24"/>
                <w:szCs w:val="24"/>
              </w:rPr>
            </w:pPr>
          </w:p>
          <w:p w:rsidR="00C02026" w:rsidRPr="00FD3046" w:rsidRDefault="00C02026" w:rsidP="00FD3046">
            <w:pPr>
              <w:spacing w:after="0" w:line="240" w:lineRule="auto"/>
              <w:rPr>
                <w:rFonts w:ascii="Times New Roman" w:hAnsi="Times New Roman" w:cs="Times New Roman"/>
                <w:sz w:val="24"/>
                <w:szCs w:val="24"/>
              </w:rPr>
            </w:pPr>
          </w:p>
        </w:tc>
      </w:tr>
    </w:tbl>
    <w:p w:rsidR="00C02026" w:rsidRPr="00FD3046" w:rsidRDefault="00C02026" w:rsidP="00FD3046">
      <w:pPr>
        <w:spacing w:after="0" w:line="240" w:lineRule="auto"/>
        <w:jc w:val="both"/>
        <w:rPr>
          <w:rFonts w:ascii="Times New Roman" w:hAnsi="Times New Roman" w:cs="Times New Roman"/>
          <w:sz w:val="24"/>
          <w:szCs w:val="24"/>
        </w:rPr>
      </w:pPr>
    </w:p>
    <w:p w:rsidR="00C02026" w:rsidRPr="00FD3046" w:rsidRDefault="00C02026" w:rsidP="00FD3046">
      <w:pPr>
        <w:spacing w:after="0" w:line="240" w:lineRule="auto"/>
        <w:jc w:val="both"/>
        <w:rPr>
          <w:rFonts w:ascii="Times New Roman" w:hAnsi="Times New Roman" w:cs="Times New Roman"/>
          <w:sz w:val="24"/>
          <w:szCs w:val="24"/>
        </w:rPr>
      </w:pPr>
    </w:p>
    <w:p w:rsidR="00C02026" w:rsidRPr="00FD3046" w:rsidRDefault="00C02026" w:rsidP="00FD3046">
      <w:pPr>
        <w:tabs>
          <w:tab w:val="left" w:pos="9781"/>
        </w:tabs>
        <w:spacing w:after="0" w:line="240" w:lineRule="auto"/>
        <w:jc w:val="both"/>
        <w:outlineLvl w:val="0"/>
        <w:rPr>
          <w:rFonts w:ascii="Times New Roman" w:hAnsi="Times New Roman" w:cs="Times New Roman"/>
          <w:kern w:val="32"/>
          <w:sz w:val="24"/>
          <w:szCs w:val="24"/>
          <w:lang/>
        </w:rPr>
      </w:pPr>
      <w:r w:rsidRPr="00FD3046">
        <w:rPr>
          <w:rFonts w:ascii="Times New Roman" w:hAnsi="Times New Roman" w:cs="Times New Roman"/>
          <w:kern w:val="32"/>
          <w:sz w:val="24"/>
          <w:szCs w:val="24"/>
          <w:lang/>
        </w:rPr>
        <w:t>О</w:t>
      </w:r>
      <w:r w:rsidRPr="00FD3046">
        <w:rPr>
          <w:rFonts w:ascii="Times New Roman" w:hAnsi="Times New Roman" w:cs="Times New Roman"/>
          <w:kern w:val="32"/>
          <w:sz w:val="24"/>
          <w:szCs w:val="24"/>
          <w:lang/>
        </w:rPr>
        <w:t>б одобрении основных направлений бюджетной и налоговой политики</w:t>
      </w:r>
      <w:r w:rsidRPr="00FD3046">
        <w:rPr>
          <w:rFonts w:ascii="Times New Roman" w:hAnsi="Times New Roman" w:cs="Times New Roman"/>
          <w:kern w:val="32"/>
          <w:sz w:val="24"/>
          <w:szCs w:val="24"/>
          <w:lang/>
        </w:rPr>
        <w:t xml:space="preserve"> </w:t>
      </w:r>
      <w:r w:rsidRPr="00FD3046">
        <w:rPr>
          <w:rFonts w:ascii="Times New Roman" w:hAnsi="Times New Roman" w:cs="Times New Roman"/>
          <w:kern w:val="32"/>
          <w:sz w:val="24"/>
          <w:szCs w:val="24"/>
          <w:lang/>
        </w:rPr>
        <w:t>муниципального образования Гаршинский сельсовет на 2022 год и на плановый период 2023 и 2024 годов и основных направлений долговой политики муниципального образования Гаршинский сельсовет на 2022 год и на плановый период 2023 и 2024 годов</w:t>
      </w:r>
    </w:p>
    <w:p w:rsidR="00C02026" w:rsidRPr="00FD3046" w:rsidRDefault="00C02026" w:rsidP="00FD3046">
      <w:pPr>
        <w:tabs>
          <w:tab w:val="left" w:pos="9781"/>
        </w:tabs>
        <w:spacing w:after="0" w:line="240" w:lineRule="auto"/>
        <w:jc w:val="both"/>
        <w:outlineLvl w:val="0"/>
        <w:rPr>
          <w:rFonts w:ascii="Times New Roman" w:hAnsi="Times New Roman" w:cs="Times New Roman"/>
          <w:kern w:val="32"/>
          <w:sz w:val="24"/>
          <w:szCs w:val="24"/>
          <w:lang/>
        </w:rPr>
      </w:pPr>
    </w:p>
    <w:p w:rsidR="00C02026" w:rsidRPr="00FD3046" w:rsidRDefault="00C02026" w:rsidP="00FD3046">
      <w:pPr>
        <w:tabs>
          <w:tab w:val="left" w:pos="9781"/>
        </w:tabs>
        <w:spacing w:after="0" w:line="240" w:lineRule="auto"/>
        <w:jc w:val="both"/>
        <w:outlineLvl w:val="0"/>
        <w:rPr>
          <w:rFonts w:ascii="Times New Roman" w:hAnsi="Times New Roman" w:cs="Times New Roman"/>
          <w:kern w:val="32"/>
          <w:sz w:val="24"/>
          <w:szCs w:val="24"/>
          <w:lang/>
        </w:rPr>
      </w:pPr>
    </w:p>
    <w:p w:rsidR="00C02026" w:rsidRPr="00FD3046" w:rsidRDefault="00C02026" w:rsidP="00FD3046">
      <w:pPr>
        <w:spacing w:after="0" w:line="240" w:lineRule="auto"/>
        <w:ind w:firstLine="720"/>
        <w:jc w:val="both"/>
        <w:rPr>
          <w:rFonts w:ascii="Times New Roman" w:hAnsi="Times New Roman" w:cs="Times New Roman"/>
          <w:sz w:val="24"/>
          <w:szCs w:val="24"/>
        </w:rPr>
      </w:pPr>
      <w:r w:rsidRPr="00FD3046">
        <w:rPr>
          <w:rFonts w:ascii="Times New Roman" w:hAnsi="Times New Roman" w:cs="Times New Roman"/>
          <w:sz w:val="24"/>
          <w:szCs w:val="24"/>
        </w:rPr>
        <w:t>В целях подготовки проекта местного бюджета на 2022 год и на плановый период 2023 и 2024 годов:</w:t>
      </w:r>
    </w:p>
    <w:p w:rsidR="00C02026" w:rsidRPr="00FD3046" w:rsidRDefault="00C02026" w:rsidP="00FD3046">
      <w:pPr>
        <w:spacing w:after="0" w:line="240" w:lineRule="auto"/>
        <w:ind w:firstLine="720"/>
        <w:jc w:val="both"/>
        <w:rPr>
          <w:rFonts w:ascii="Times New Roman" w:hAnsi="Times New Roman" w:cs="Times New Roman"/>
          <w:sz w:val="24"/>
          <w:szCs w:val="24"/>
        </w:rPr>
      </w:pPr>
      <w:bookmarkStart w:id="0" w:name="sub_1"/>
      <w:r w:rsidRPr="00FD3046">
        <w:rPr>
          <w:rFonts w:ascii="Times New Roman" w:hAnsi="Times New Roman" w:cs="Times New Roman"/>
          <w:sz w:val="24"/>
          <w:szCs w:val="24"/>
        </w:rPr>
        <w:t>1. Одобрить:</w:t>
      </w:r>
    </w:p>
    <w:p w:rsidR="00C02026" w:rsidRPr="00FD3046" w:rsidRDefault="00C02026" w:rsidP="00FD3046">
      <w:pPr>
        <w:spacing w:after="0" w:line="240" w:lineRule="auto"/>
        <w:ind w:firstLine="720"/>
        <w:jc w:val="both"/>
        <w:rPr>
          <w:rFonts w:ascii="Times New Roman" w:hAnsi="Times New Roman" w:cs="Times New Roman"/>
          <w:sz w:val="24"/>
          <w:szCs w:val="24"/>
        </w:rPr>
      </w:pPr>
      <w:bookmarkStart w:id="1" w:name="sub_11"/>
      <w:bookmarkEnd w:id="0"/>
      <w:r w:rsidRPr="00FD3046">
        <w:rPr>
          <w:rFonts w:ascii="Times New Roman" w:hAnsi="Times New Roman" w:cs="Times New Roman"/>
          <w:sz w:val="24"/>
          <w:szCs w:val="24"/>
        </w:rPr>
        <w:t>1.1. Основные направления бюджетной и налоговой политики муниципального образования Гаршинский сельсовет на 2022 год и на плановый период 2023 и 2024 годов согласно приложению № 1.</w:t>
      </w:r>
      <w:bookmarkStart w:id="2" w:name="sub_12"/>
      <w:bookmarkEnd w:id="1"/>
    </w:p>
    <w:p w:rsidR="00C02026" w:rsidRPr="00FD3046" w:rsidRDefault="00C02026" w:rsidP="00FD3046">
      <w:pPr>
        <w:spacing w:after="0" w:line="240" w:lineRule="auto"/>
        <w:ind w:firstLine="720"/>
        <w:jc w:val="both"/>
        <w:rPr>
          <w:rFonts w:ascii="Times New Roman" w:hAnsi="Times New Roman" w:cs="Times New Roman"/>
          <w:sz w:val="24"/>
          <w:szCs w:val="24"/>
        </w:rPr>
      </w:pPr>
      <w:r w:rsidRPr="00FD3046">
        <w:rPr>
          <w:rFonts w:ascii="Times New Roman" w:hAnsi="Times New Roman" w:cs="Times New Roman"/>
          <w:sz w:val="24"/>
          <w:szCs w:val="24"/>
        </w:rPr>
        <w:t>1.2. Основные направления муниципальной долговой политики муниципального образования Гаршинский сельсовет на 2022 год и на плановый период 2023 и 2024 годов согласно приложению № 2.</w:t>
      </w:r>
      <w:bookmarkEnd w:id="2"/>
    </w:p>
    <w:p w:rsidR="00C02026" w:rsidRPr="00FD3046" w:rsidRDefault="00C02026" w:rsidP="00FD3046">
      <w:pPr>
        <w:spacing w:after="0" w:line="240" w:lineRule="auto"/>
        <w:ind w:firstLine="720"/>
        <w:jc w:val="both"/>
        <w:rPr>
          <w:rFonts w:ascii="Times New Roman" w:hAnsi="Times New Roman" w:cs="Times New Roman"/>
          <w:sz w:val="24"/>
          <w:szCs w:val="24"/>
        </w:rPr>
      </w:pPr>
      <w:r w:rsidRPr="00FD3046">
        <w:rPr>
          <w:rFonts w:ascii="Times New Roman" w:hAnsi="Times New Roman" w:cs="Times New Roman"/>
          <w:sz w:val="24"/>
          <w:szCs w:val="24"/>
        </w:rPr>
        <w:t>2. Бухгалтеру Городецкой Е.И. подготовить проект решения «О бюджете поселения Гаршинский сельсовет на 2022 год и плановый период 2023 и 2024 г», исходя из принципов и подходов, заложенных в основных направлениях, указанных в пункте 1 настоящего постановления для внесения на рассмотрение в Совет депутатов муниципального образования.</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3. Администраторам доходов консолидированного бюджета поселения активизировать работу по обеспечению поступления налогов и сборов в бюджет поселения. Увеличение поступлений доходов в бюджет считать приоритетной задачей.</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 xml:space="preserve">4. Главным распорядителям средств бюджета поселения при планировании расходов учитывать необходимость принятия дополнительных мер для оптимизации </w:t>
      </w:r>
      <w:r w:rsidRPr="00FD3046">
        <w:rPr>
          <w:rFonts w:ascii="Times New Roman" w:hAnsi="Times New Roman" w:cs="Times New Roman"/>
          <w:sz w:val="24"/>
          <w:szCs w:val="24"/>
        </w:rPr>
        <w:lastRenderedPageBreak/>
        <w:t xml:space="preserve">бюджетных расходов и повышения их эффективности в целях безусловного соблюдения принципов </w:t>
      </w:r>
      <w:proofErr w:type="spellStart"/>
      <w:r w:rsidRPr="00FD3046">
        <w:rPr>
          <w:rFonts w:ascii="Times New Roman" w:hAnsi="Times New Roman" w:cs="Times New Roman"/>
          <w:sz w:val="24"/>
          <w:szCs w:val="24"/>
        </w:rPr>
        <w:t>бюджетирования</w:t>
      </w:r>
      <w:proofErr w:type="spellEnd"/>
      <w:r w:rsidRPr="00FD3046">
        <w:rPr>
          <w:rFonts w:ascii="Times New Roman" w:hAnsi="Times New Roman" w:cs="Times New Roman"/>
          <w:sz w:val="24"/>
          <w:szCs w:val="24"/>
        </w:rPr>
        <w:t>, ориентированного на результат.</w:t>
      </w:r>
    </w:p>
    <w:p w:rsidR="00C02026" w:rsidRPr="00FD3046" w:rsidRDefault="00C02026" w:rsidP="00FD3046">
      <w:pPr>
        <w:spacing w:after="0" w:line="240" w:lineRule="auto"/>
        <w:ind w:hanging="142"/>
        <w:jc w:val="both"/>
        <w:rPr>
          <w:rFonts w:ascii="Times New Roman" w:hAnsi="Times New Roman" w:cs="Times New Roman"/>
          <w:sz w:val="24"/>
          <w:szCs w:val="24"/>
        </w:rPr>
      </w:pPr>
      <w:r w:rsidRPr="00FD3046">
        <w:rPr>
          <w:rFonts w:ascii="Times New Roman" w:hAnsi="Times New Roman" w:cs="Times New Roman"/>
          <w:sz w:val="24"/>
          <w:szCs w:val="24"/>
        </w:rPr>
        <w:t>5. При формировании проекта бюджета исходить из необходимости:</w:t>
      </w:r>
    </w:p>
    <w:p w:rsidR="00C02026" w:rsidRPr="00FD3046" w:rsidRDefault="00C02026" w:rsidP="00FD3046">
      <w:pPr>
        <w:spacing w:after="0" w:line="240" w:lineRule="auto"/>
        <w:jc w:val="both"/>
        <w:rPr>
          <w:rFonts w:ascii="Times New Roman" w:hAnsi="Times New Roman" w:cs="Times New Roman"/>
          <w:sz w:val="24"/>
          <w:szCs w:val="24"/>
        </w:rPr>
      </w:pPr>
      <w:r w:rsidRPr="00FD3046">
        <w:rPr>
          <w:rFonts w:ascii="Times New Roman" w:hAnsi="Times New Roman" w:cs="Times New Roman"/>
          <w:sz w:val="24"/>
          <w:szCs w:val="24"/>
        </w:rPr>
        <w:t>- последовательное расширение собственной налоговой базы, прежде всего, за счет поддержки малого и среднего предпринимательства;</w:t>
      </w:r>
    </w:p>
    <w:p w:rsidR="00C02026" w:rsidRPr="00FD3046" w:rsidRDefault="00C02026" w:rsidP="00FD3046">
      <w:pPr>
        <w:spacing w:after="0" w:line="240" w:lineRule="auto"/>
        <w:jc w:val="both"/>
        <w:rPr>
          <w:rFonts w:ascii="Times New Roman" w:hAnsi="Times New Roman" w:cs="Times New Roman"/>
          <w:sz w:val="24"/>
          <w:szCs w:val="24"/>
        </w:rPr>
      </w:pPr>
      <w:r w:rsidRPr="00FD3046">
        <w:rPr>
          <w:rFonts w:ascii="Times New Roman" w:hAnsi="Times New Roman" w:cs="Times New Roman"/>
          <w:sz w:val="24"/>
          <w:szCs w:val="24"/>
        </w:rPr>
        <w:t>- оптимизации расходов на содержание аппарата;</w:t>
      </w:r>
    </w:p>
    <w:p w:rsidR="00C02026" w:rsidRPr="00FD3046" w:rsidRDefault="00C02026" w:rsidP="00FD3046">
      <w:pPr>
        <w:spacing w:after="0" w:line="240" w:lineRule="auto"/>
        <w:jc w:val="both"/>
        <w:rPr>
          <w:rFonts w:ascii="Times New Roman" w:hAnsi="Times New Roman" w:cs="Times New Roman"/>
          <w:sz w:val="24"/>
          <w:szCs w:val="24"/>
        </w:rPr>
      </w:pPr>
      <w:r w:rsidRPr="00FD3046">
        <w:rPr>
          <w:rFonts w:ascii="Times New Roman" w:hAnsi="Times New Roman" w:cs="Times New Roman"/>
          <w:sz w:val="24"/>
          <w:szCs w:val="24"/>
        </w:rPr>
        <w:t>- повышение качества бюджетного планирования, отказа от второстепенных и менее значимых расходов.</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 xml:space="preserve">6. </w:t>
      </w:r>
      <w:proofErr w:type="gramStart"/>
      <w:r w:rsidRPr="00FD3046">
        <w:rPr>
          <w:rFonts w:ascii="Times New Roman" w:hAnsi="Times New Roman" w:cs="Times New Roman"/>
          <w:sz w:val="24"/>
          <w:szCs w:val="24"/>
        </w:rPr>
        <w:t>Контроль за</w:t>
      </w:r>
      <w:proofErr w:type="gramEnd"/>
      <w:r w:rsidRPr="00FD3046">
        <w:rPr>
          <w:rFonts w:ascii="Times New Roman" w:hAnsi="Times New Roman" w:cs="Times New Roman"/>
          <w:sz w:val="24"/>
          <w:szCs w:val="24"/>
        </w:rPr>
        <w:t xml:space="preserve"> исполнением настоящего постановления возложить на бухгалтера Городецкую Е.И.</w:t>
      </w:r>
    </w:p>
    <w:p w:rsidR="00C02026" w:rsidRPr="00FD3046" w:rsidRDefault="00C02026" w:rsidP="00FD3046">
      <w:pPr>
        <w:spacing w:after="0" w:line="240" w:lineRule="auto"/>
        <w:ind w:firstLine="283"/>
        <w:jc w:val="both"/>
        <w:rPr>
          <w:rFonts w:ascii="Times New Roman" w:hAnsi="Times New Roman" w:cs="Times New Roman"/>
          <w:sz w:val="24"/>
          <w:szCs w:val="24"/>
        </w:rPr>
      </w:pPr>
      <w:r w:rsidRPr="00FD3046">
        <w:rPr>
          <w:rFonts w:ascii="Times New Roman" w:hAnsi="Times New Roman" w:cs="Times New Roman"/>
          <w:sz w:val="24"/>
          <w:szCs w:val="24"/>
        </w:rPr>
        <w:t>7. Постановление вступает в силу после его подписания и подлежит опубликованию в газете «Сельский Вестник».</w:t>
      </w:r>
    </w:p>
    <w:p w:rsidR="00C02026" w:rsidRPr="00FD3046" w:rsidRDefault="00C02026" w:rsidP="00FD3046">
      <w:pPr>
        <w:spacing w:after="0" w:line="240" w:lineRule="auto"/>
        <w:jc w:val="both"/>
        <w:rPr>
          <w:rFonts w:ascii="Times New Roman" w:hAnsi="Times New Roman" w:cs="Times New Roman"/>
          <w:sz w:val="24"/>
          <w:szCs w:val="24"/>
        </w:rPr>
      </w:pPr>
    </w:p>
    <w:p w:rsidR="00C02026" w:rsidRPr="00FD3046" w:rsidRDefault="00C02026" w:rsidP="00FD3046">
      <w:pPr>
        <w:spacing w:after="0" w:line="240" w:lineRule="auto"/>
        <w:ind w:firstLine="708"/>
        <w:rPr>
          <w:rFonts w:ascii="Times New Roman" w:hAnsi="Times New Roman" w:cs="Times New Roman"/>
          <w:sz w:val="24"/>
          <w:szCs w:val="24"/>
        </w:rPr>
      </w:pPr>
    </w:p>
    <w:p w:rsidR="00C02026" w:rsidRPr="00FD3046" w:rsidRDefault="00C02026" w:rsidP="00FD3046">
      <w:pPr>
        <w:pStyle w:val="a4"/>
        <w:rPr>
          <w:sz w:val="24"/>
          <w:szCs w:val="24"/>
        </w:rPr>
      </w:pPr>
      <w:r w:rsidRPr="00FD3046">
        <w:rPr>
          <w:sz w:val="24"/>
          <w:szCs w:val="24"/>
        </w:rPr>
        <w:t>Глава муниципального образования                                          Н.П.Игнатьева</w:t>
      </w:r>
    </w:p>
    <w:p w:rsidR="00C02026" w:rsidRPr="00FD3046" w:rsidRDefault="00C02026" w:rsidP="00FD3046">
      <w:pPr>
        <w:pStyle w:val="a4"/>
        <w:rPr>
          <w:sz w:val="24"/>
          <w:szCs w:val="24"/>
        </w:rPr>
      </w:pPr>
      <w:r w:rsidRPr="00FD3046">
        <w:rPr>
          <w:sz w:val="24"/>
          <w:szCs w:val="24"/>
        </w:rPr>
        <w:t xml:space="preserve"> </w:t>
      </w:r>
    </w:p>
    <w:p w:rsidR="00C02026" w:rsidRPr="00FD3046" w:rsidRDefault="00C02026" w:rsidP="00FD3046">
      <w:pPr>
        <w:pStyle w:val="ConsPlusNormal"/>
        <w:widowControl/>
        <w:jc w:val="both"/>
        <w:rPr>
          <w:rFonts w:ascii="Times New Roman" w:hAnsi="Times New Roman" w:cs="Times New Roman"/>
          <w:sz w:val="24"/>
          <w:szCs w:val="24"/>
        </w:rPr>
      </w:pPr>
      <w:r w:rsidRPr="00FD3046">
        <w:rPr>
          <w:rFonts w:ascii="Times New Roman" w:hAnsi="Times New Roman" w:cs="Times New Roman"/>
          <w:sz w:val="24"/>
          <w:szCs w:val="24"/>
        </w:rPr>
        <w:t>Разослано: в дело, прокурору, Совету депутатов.</w:t>
      </w:r>
    </w:p>
    <w:p w:rsidR="00C02026" w:rsidRPr="00FD3046" w:rsidRDefault="00C02026" w:rsidP="00FD3046">
      <w:pPr>
        <w:pStyle w:val="ConsPlusNormal"/>
        <w:widowControl/>
        <w:jc w:val="both"/>
        <w:rPr>
          <w:rFonts w:ascii="Times New Roman" w:hAnsi="Times New Roman" w:cs="Times New Roman"/>
          <w:sz w:val="24"/>
          <w:szCs w:val="24"/>
        </w:rPr>
      </w:pPr>
    </w:p>
    <w:p w:rsidR="00C02026" w:rsidRPr="00FD3046" w:rsidRDefault="00C02026" w:rsidP="00FD3046">
      <w:pPr>
        <w:overflowPunct w:val="0"/>
        <w:spacing w:after="0" w:line="240" w:lineRule="auto"/>
        <w:ind w:firstLine="142"/>
        <w:jc w:val="right"/>
        <w:textAlignment w:val="baseline"/>
        <w:rPr>
          <w:rFonts w:ascii="Times New Roman" w:hAnsi="Times New Roman" w:cs="Times New Roman"/>
          <w:sz w:val="24"/>
          <w:szCs w:val="24"/>
        </w:rPr>
      </w:pPr>
      <w:r w:rsidRPr="00FD3046">
        <w:rPr>
          <w:rFonts w:ascii="Times New Roman" w:hAnsi="Times New Roman" w:cs="Times New Roman"/>
          <w:sz w:val="24"/>
          <w:szCs w:val="24"/>
        </w:rPr>
        <w:t>Приложение № 1</w:t>
      </w:r>
    </w:p>
    <w:p w:rsidR="00C02026" w:rsidRPr="00FD3046" w:rsidRDefault="00C02026" w:rsidP="00FD3046">
      <w:pPr>
        <w:overflowPunct w:val="0"/>
        <w:spacing w:after="0" w:line="240" w:lineRule="auto"/>
        <w:ind w:firstLine="142"/>
        <w:jc w:val="right"/>
        <w:textAlignment w:val="baseline"/>
        <w:rPr>
          <w:rFonts w:ascii="Times New Roman" w:hAnsi="Times New Roman" w:cs="Times New Roman"/>
          <w:sz w:val="24"/>
          <w:szCs w:val="24"/>
        </w:rPr>
      </w:pPr>
      <w:r w:rsidRPr="00FD3046">
        <w:rPr>
          <w:rFonts w:ascii="Times New Roman" w:hAnsi="Times New Roman" w:cs="Times New Roman"/>
          <w:sz w:val="24"/>
          <w:szCs w:val="24"/>
        </w:rPr>
        <w:t>к постановлению</w:t>
      </w:r>
    </w:p>
    <w:p w:rsidR="00C02026" w:rsidRPr="00FD3046" w:rsidRDefault="00C02026" w:rsidP="00FD3046">
      <w:pPr>
        <w:overflowPunct w:val="0"/>
        <w:spacing w:after="0" w:line="240" w:lineRule="auto"/>
        <w:ind w:firstLine="142"/>
        <w:jc w:val="right"/>
        <w:textAlignment w:val="baseline"/>
        <w:rPr>
          <w:rFonts w:ascii="Times New Roman" w:hAnsi="Times New Roman" w:cs="Times New Roman"/>
          <w:sz w:val="24"/>
          <w:szCs w:val="24"/>
        </w:rPr>
      </w:pPr>
      <w:r w:rsidRPr="00FD3046">
        <w:rPr>
          <w:rFonts w:ascii="Times New Roman" w:hAnsi="Times New Roman" w:cs="Times New Roman"/>
          <w:sz w:val="24"/>
          <w:szCs w:val="24"/>
        </w:rPr>
        <w:t xml:space="preserve">от 29.10.2021 № 61-п </w:t>
      </w:r>
    </w:p>
    <w:p w:rsidR="00C02026" w:rsidRPr="00FD3046" w:rsidRDefault="00C02026" w:rsidP="00FD3046">
      <w:pPr>
        <w:spacing w:after="0" w:line="240" w:lineRule="auto"/>
        <w:ind w:firstLine="142"/>
        <w:jc w:val="both"/>
        <w:rPr>
          <w:rFonts w:ascii="Times New Roman" w:hAnsi="Times New Roman" w:cs="Times New Roman"/>
          <w:sz w:val="24"/>
          <w:szCs w:val="24"/>
        </w:rPr>
      </w:pPr>
    </w:p>
    <w:p w:rsidR="00C02026" w:rsidRPr="00FD3046" w:rsidRDefault="00C02026" w:rsidP="00FD3046">
      <w:pPr>
        <w:spacing w:after="0" w:line="240" w:lineRule="auto"/>
        <w:rPr>
          <w:rFonts w:ascii="Times New Roman" w:hAnsi="Times New Roman" w:cs="Times New Roman"/>
          <w:sz w:val="24"/>
          <w:szCs w:val="24"/>
        </w:rPr>
      </w:pPr>
      <w:bookmarkStart w:id="3" w:name="sub_2000"/>
    </w:p>
    <w:p w:rsidR="00C02026" w:rsidRPr="00FD3046" w:rsidRDefault="00C02026" w:rsidP="00FD3046">
      <w:pPr>
        <w:spacing w:after="0" w:line="240" w:lineRule="auto"/>
        <w:ind w:firstLine="142"/>
        <w:jc w:val="center"/>
        <w:rPr>
          <w:rFonts w:ascii="Times New Roman" w:hAnsi="Times New Roman" w:cs="Times New Roman"/>
          <w:b/>
          <w:bCs/>
          <w:sz w:val="24"/>
          <w:szCs w:val="24"/>
        </w:rPr>
      </w:pPr>
      <w:r w:rsidRPr="00FD3046">
        <w:rPr>
          <w:rFonts w:ascii="Times New Roman" w:hAnsi="Times New Roman" w:cs="Times New Roman"/>
          <w:b/>
          <w:bCs/>
          <w:sz w:val="24"/>
          <w:szCs w:val="24"/>
        </w:rPr>
        <w:t>Основные направления</w:t>
      </w:r>
    </w:p>
    <w:p w:rsidR="00C02026" w:rsidRPr="00FD3046" w:rsidRDefault="00C02026" w:rsidP="00FD3046">
      <w:pPr>
        <w:spacing w:after="0" w:line="240" w:lineRule="auto"/>
        <w:ind w:firstLine="142"/>
        <w:jc w:val="center"/>
        <w:rPr>
          <w:rFonts w:ascii="Times New Roman" w:hAnsi="Times New Roman" w:cs="Times New Roman"/>
          <w:b/>
          <w:bCs/>
          <w:sz w:val="24"/>
          <w:szCs w:val="24"/>
        </w:rPr>
      </w:pPr>
      <w:r w:rsidRPr="00FD3046">
        <w:rPr>
          <w:rFonts w:ascii="Times New Roman" w:hAnsi="Times New Roman" w:cs="Times New Roman"/>
          <w:b/>
          <w:bCs/>
          <w:sz w:val="24"/>
          <w:szCs w:val="24"/>
        </w:rPr>
        <w:t xml:space="preserve">бюджетной и налоговой политики на 2022 год и на плановый период 2023 и 2024 годов </w:t>
      </w:r>
    </w:p>
    <w:p w:rsidR="00C02026" w:rsidRPr="00FD3046" w:rsidRDefault="00C02026" w:rsidP="00FD3046">
      <w:pPr>
        <w:spacing w:after="0" w:line="240" w:lineRule="auto"/>
        <w:rPr>
          <w:rFonts w:ascii="Times New Roman" w:hAnsi="Times New Roman" w:cs="Times New Roman"/>
          <w:sz w:val="24"/>
          <w:szCs w:val="24"/>
        </w:rPr>
      </w:pPr>
    </w:p>
    <w:p w:rsidR="00C02026" w:rsidRPr="00FD3046" w:rsidRDefault="00C02026" w:rsidP="00FD3046">
      <w:pPr>
        <w:pStyle w:val="Default"/>
        <w:ind w:firstLine="709"/>
        <w:jc w:val="both"/>
      </w:pPr>
      <w:proofErr w:type="gramStart"/>
      <w:r w:rsidRPr="00FD3046">
        <w:t>Основные направления бюджетной и налоговой политики на 2022 год и на плановый период 2023 и 2024 годов разработаны с учетом стратегических целей, сформулированных в посланиях Президента Российской Федерации Фед</w:t>
      </w:r>
      <w:r w:rsidRPr="00FD3046">
        <w:t>е</w:t>
      </w:r>
      <w:r w:rsidRPr="00FD3046">
        <w:t>ральному Собранию Российской Федерации,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Указе Президента Российской Федерации</w:t>
      </w:r>
      <w:proofErr w:type="gramEnd"/>
      <w:r w:rsidRPr="00FD3046">
        <w:t xml:space="preserve"> от 21 июля 2020 года № 474 «О национальных целях развития Российской Федерации на период до 2030 года». Кроме того, при определении бюджетной и налоговой </w:t>
      </w:r>
      <w:proofErr w:type="gramStart"/>
      <w:r w:rsidRPr="00FD3046">
        <w:t>политики на</w:t>
      </w:r>
      <w:proofErr w:type="gramEnd"/>
      <w:r w:rsidRPr="00FD3046">
        <w:t xml:space="preserve"> ближайшую перспективу испол</w:t>
      </w:r>
      <w:r w:rsidRPr="00FD3046">
        <w:t>ь</w:t>
      </w:r>
      <w:r w:rsidRPr="00FD3046">
        <w:t>зованы сценарные условия социально-экономического развития Оренбургской области на 2022 год и плановый п</w:t>
      </w:r>
      <w:r w:rsidRPr="00FD3046">
        <w:t>е</w:t>
      </w:r>
      <w:r w:rsidRPr="00FD3046">
        <w:t>риод 2023 и 2024 годов.</w:t>
      </w:r>
    </w:p>
    <w:p w:rsidR="00C02026" w:rsidRPr="00FD3046" w:rsidRDefault="00C02026" w:rsidP="00FD3046">
      <w:pPr>
        <w:pStyle w:val="Default"/>
        <w:ind w:firstLine="709"/>
        <w:jc w:val="both"/>
      </w:pPr>
    </w:p>
    <w:p w:rsidR="00C02026" w:rsidRPr="00FD3046" w:rsidRDefault="00C02026" w:rsidP="00FD3046">
      <w:pPr>
        <w:spacing w:after="0" w:line="240" w:lineRule="auto"/>
        <w:ind w:firstLine="851"/>
        <w:jc w:val="center"/>
        <w:rPr>
          <w:rFonts w:ascii="Times New Roman" w:eastAsia="Calibri" w:hAnsi="Times New Roman" w:cs="Times New Roman"/>
          <w:color w:val="000000"/>
          <w:sz w:val="24"/>
          <w:szCs w:val="24"/>
          <w:lang w:eastAsia="en-US"/>
        </w:rPr>
      </w:pPr>
      <w:r w:rsidRPr="00FD3046">
        <w:rPr>
          <w:rFonts w:ascii="Times New Roman" w:eastAsia="Calibri" w:hAnsi="Times New Roman" w:cs="Times New Roman"/>
          <w:color w:val="000000"/>
          <w:sz w:val="24"/>
          <w:szCs w:val="24"/>
          <w:lang w:eastAsia="en-US"/>
        </w:rPr>
        <w:t>1. Итоги реализации бюджетной и налоговой политики в 2020 году и первой половине 2021 года</w:t>
      </w:r>
    </w:p>
    <w:p w:rsidR="00C02026" w:rsidRPr="00FD3046" w:rsidRDefault="00C02026" w:rsidP="00FD3046">
      <w:pPr>
        <w:spacing w:after="0" w:line="240" w:lineRule="auto"/>
        <w:ind w:firstLine="851"/>
        <w:jc w:val="center"/>
        <w:rPr>
          <w:rFonts w:ascii="Times New Roman" w:eastAsia="Calibri" w:hAnsi="Times New Roman" w:cs="Times New Roman"/>
          <w:color w:val="000000"/>
          <w:sz w:val="24"/>
          <w:szCs w:val="24"/>
          <w:lang w:eastAsia="en-US"/>
        </w:rPr>
      </w:pPr>
    </w:p>
    <w:p w:rsidR="00C02026" w:rsidRPr="00FD3046" w:rsidRDefault="00C02026" w:rsidP="00FD3046">
      <w:pPr>
        <w:tabs>
          <w:tab w:val="left" w:pos="2676"/>
          <w:tab w:val="center" w:pos="5099"/>
        </w:tabs>
        <w:spacing w:after="0" w:line="240" w:lineRule="auto"/>
        <w:ind w:firstLine="851"/>
        <w:rPr>
          <w:rFonts w:ascii="Times New Roman" w:eastAsia="Calibri" w:hAnsi="Times New Roman" w:cs="Times New Roman"/>
          <w:color w:val="000000"/>
          <w:sz w:val="24"/>
          <w:szCs w:val="24"/>
          <w:lang w:eastAsia="en-US"/>
        </w:rPr>
      </w:pPr>
      <w:r w:rsidRPr="00FD3046">
        <w:rPr>
          <w:rFonts w:ascii="Times New Roman" w:eastAsia="Calibri" w:hAnsi="Times New Roman" w:cs="Times New Roman"/>
          <w:color w:val="000000"/>
          <w:sz w:val="24"/>
          <w:szCs w:val="24"/>
          <w:lang w:eastAsia="en-US"/>
        </w:rPr>
        <w:tab/>
        <w:t>1.1 Доходы местного бюджета</w:t>
      </w:r>
    </w:p>
    <w:p w:rsidR="00C02026" w:rsidRPr="00FD3046" w:rsidRDefault="00C02026" w:rsidP="00FD3046">
      <w:pPr>
        <w:tabs>
          <w:tab w:val="left" w:pos="3235"/>
        </w:tabs>
        <w:spacing w:after="0" w:line="240" w:lineRule="auto"/>
        <w:jc w:val="center"/>
        <w:rPr>
          <w:rFonts w:ascii="Times New Roman" w:hAnsi="Times New Roman" w:cs="Times New Roman"/>
          <w:i/>
          <w:sz w:val="24"/>
          <w:szCs w:val="24"/>
          <w:u w:val="single"/>
        </w:rPr>
      </w:pPr>
    </w:p>
    <w:p w:rsidR="00C02026" w:rsidRPr="00FD3046" w:rsidRDefault="00C02026" w:rsidP="00FD3046">
      <w:pPr>
        <w:tabs>
          <w:tab w:val="left" w:pos="709"/>
          <w:tab w:val="left" w:pos="3235"/>
        </w:tabs>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В 2020 году основную часть доходов бюджета обеспечили поступления от налога на доходы физических лиц, акцизы по подакцизным товарам и налоги на имущество, доля поступления которых в общей сумме налоговых и неналоговых доходов составила 109,60 процента.</w:t>
      </w:r>
    </w:p>
    <w:p w:rsidR="00C02026" w:rsidRPr="00FD3046" w:rsidRDefault="00C02026" w:rsidP="00FD3046">
      <w:pPr>
        <w:tabs>
          <w:tab w:val="left" w:pos="709"/>
          <w:tab w:val="left" w:pos="3235"/>
        </w:tabs>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 xml:space="preserve">Отмечается рост поступлений налога на доходы физических лиц, который объясняется, в первую очередь, увеличением фонда начисленной заработной платы, а также увеличением прочих доходов физических лиц (сумм, полученных от продажи имущества и имущественных прав, сумм вознаграждения). </w:t>
      </w:r>
    </w:p>
    <w:p w:rsidR="00C02026" w:rsidRPr="00FD3046" w:rsidRDefault="00C02026" w:rsidP="00FD3046">
      <w:pPr>
        <w:tabs>
          <w:tab w:val="left" w:pos="709"/>
          <w:tab w:val="left" w:pos="3235"/>
        </w:tabs>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lastRenderedPageBreak/>
        <w:t>Исполнение местного бюджета за 1 полугодие 2021 года характеризуется следующими особенностями:</w:t>
      </w:r>
    </w:p>
    <w:p w:rsidR="00C02026" w:rsidRPr="00FD3046" w:rsidRDefault="00C02026" w:rsidP="00FD3046">
      <w:pPr>
        <w:tabs>
          <w:tab w:val="left" w:pos="709"/>
          <w:tab w:val="left" w:pos="3235"/>
        </w:tabs>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увеличением темпа роста налога на доходы физических лиц;</w:t>
      </w:r>
    </w:p>
    <w:p w:rsidR="00C02026" w:rsidRPr="00FD3046" w:rsidRDefault="00C02026" w:rsidP="00FD3046">
      <w:pPr>
        <w:tabs>
          <w:tab w:val="left" w:pos="709"/>
          <w:tab w:val="left" w:pos="3235"/>
        </w:tabs>
        <w:spacing w:after="0" w:line="240" w:lineRule="auto"/>
        <w:ind w:firstLine="709"/>
        <w:jc w:val="both"/>
        <w:rPr>
          <w:rFonts w:ascii="Times New Roman" w:hAnsi="Times New Roman" w:cs="Times New Roman"/>
          <w:sz w:val="24"/>
          <w:szCs w:val="24"/>
        </w:rPr>
      </w:pPr>
      <w:proofErr w:type="gramStart"/>
      <w:r w:rsidRPr="00FD3046">
        <w:rPr>
          <w:rFonts w:ascii="Times New Roman" w:hAnsi="Times New Roman" w:cs="Times New Roman"/>
          <w:sz w:val="24"/>
          <w:szCs w:val="24"/>
        </w:rPr>
        <w:t>снижение налогов на товары (акцизы по подакцизным товарам (продукции), производимым на территории Российской Федерации.</w:t>
      </w:r>
      <w:proofErr w:type="gramEnd"/>
    </w:p>
    <w:p w:rsidR="00C02026" w:rsidRPr="00FD3046" w:rsidRDefault="00C02026" w:rsidP="00FD3046">
      <w:pPr>
        <w:spacing w:after="0" w:line="240" w:lineRule="auto"/>
        <w:ind w:firstLine="720"/>
        <w:jc w:val="both"/>
        <w:rPr>
          <w:rFonts w:ascii="Times New Roman" w:hAnsi="Times New Roman" w:cs="Times New Roman"/>
          <w:b/>
          <w:sz w:val="24"/>
          <w:szCs w:val="24"/>
        </w:rPr>
      </w:pPr>
      <w:proofErr w:type="gramStart"/>
      <w:r w:rsidRPr="00FD3046">
        <w:rPr>
          <w:rFonts w:ascii="Times New Roman" w:hAnsi="Times New Roman" w:cs="Times New Roman"/>
          <w:color w:val="000000"/>
          <w:sz w:val="24"/>
          <w:szCs w:val="24"/>
        </w:rPr>
        <w:t>В 2021 году оценка эффективности налоговых льгот (пониженных ставок по налогам), предоставляемых органами государственной власти Оренбургской области и органами местного самоуправления, проводится в соответствии с требованиями к оценке налоговых расходов субъектов Российской Федерации, утвержденными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proofErr w:type="gramEnd"/>
    </w:p>
    <w:p w:rsidR="00C02026" w:rsidRPr="00FD3046" w:rsidRDefault="00C02026" w:rsidP="00FD3046">
      <w:pPr>
        <w:tabs>
          <w:tab w:val="left" w:pos="709"/>
          <w:tab w:val="left" w:pos="3235"/>
        </w:tabs>
        <w:spacing w:after="0" w:line="240" w:lineRule="auto"/>
        <w:ind w:firstLine="709"/>
        <w:jc w:val="both"/>
        <w:rPr>
          <w:rFonts w:ascii="Times New Roman" w:hAnsi="Times New Roman" w:cs="Times New Roman"/>
          <w:b/>
          <w:sz w:val="24"/>
          <w:szCs w:val="24"/>
        </w:rPr>
      </w:pPr>
    </w:p>
    <w:p w:rsidR="00C02026" w:rsidRPr="00FD3046" w:rsidRDefault="00C02026" w:rsidP="00FD3046">
      <w:pPr>
        <w:tabs>
          <w:tab w:val="left" w:pos="1710"/>
          <w:tab w:val="left" w:pos="2552"/>
          <w:tab w:val="center" w:pos="5028"/>
        </w:tabs>
        <w:spacing w:after="0" w:line="240" w:lineRule="auto"/>
        <w:ind w:firstLine="709"/>
        <w:rPr>
          <w:rFonts w:ascii="Times New Roman" w:eastAsia="Calibri" w:hAnsi="Times New Roman" w:cs="Times New Roman"/>
          <w:color w:val="000000"/>
          <w:sz w:val="24"/>
          <w:szCs w:val="24"/>
          <w:lang w:eastAsia="en-US"/>
        </w:rPr>
      </w:pPr>
      <w:r w:rsidRPr="00FD3046">
        <w:rPr>
          <w:rFonts w:ascii="Times New Roman" w:eastAsia="Calibri" w:hAnsi="Times New Roman" w:cs="Times New Roman"/>
          <w:color w:val="000000"/>
          <w:sz w:val="24"/>
          <w:szCs w:val="24"/>
          <w:lang w:eastAsia="en-US"/>
        </w:rPr>
        <w:tab/>
        <w:t xml:space="preserve">  </w:t>
      </w:r>
      <w:r w:rsidRPr="00FD3046">
        <w:rPr>
          <w:rFonts w:ascii="Times New Roman" w:eastAsia="Calibri" w:hAnsi="Times New Roman" w:cs="Times New Roman"/>
          <w:color w:val="000000"/>
          <w:sz w:val="24"/>
          <w:szCs w:val="24"/>
          <w:lang w:eastAsia="en-US"/>
        </w:rPr>
        <w:tab/>
        <w:t>1.2 Расходы местного бюджета</w:t>
      </w:r>
    </w:p>
    <w:p w:rsidR="00C02026" w:rsidRPr="00FD3046" w:rsidRDefault="00C02026" w:rsidP="00FD3046">
      <w:pPr>
        <w:spacing w:after="0" w:line="240" w:lineRule="auto"/>
        <w:ind w:firstLine="709"/>
        <w:jc w:val="center"/>
        <w:rPr>
          <w:rFonts w:ascii="Times New Roman" w:eastAsia="Calibri" w:hAnsi="Times New Roman" w:cs="Times New Roman"/>
          <w:color w:val="000000"/>
          <w:sz w:val="24"/>
          <w:szCs w:val="24"/>
          <w:lang w:eastAsia="en-US"/>
        </w:rPr>
      </w:pPr>
    </w:p>
    <w:p w:rsidR="00C02026" w:rsidRPr="00FD3046" w:rsidRDefault="00C02026" w:rsidP="00FD3046">
      <w:pPr>
        <w:spacing w:after="0" w:line="240" w:lineRule="auto"/>
        <w:ind w:firstLine="709"/>
        <w:jc w:val="both"/>
        <w:rPr>
          <w:rFonts w:ascii="Times New Roman" w:eastAsia="Calibri" w:hAnsi="Times New Roman" w:cs="Times New Roman"/>
          <w:color w:val="000000"/>
          <w:sz w:val="24"/>
          <w:szCs w:val="24"/>
          <w:lang w:eastAsia="en-US"/>
        </w:rPr>
      </w:pPr>
      <w:r w:rsidRPr="00FD3046">
        <w:rPr>
          <w:rFonts w:ascii="Times New Roman" w:eastAsia="Calibri" w:hAnsi="Times New Roman" w:cs="Times New Roman"/>
          <w:color w:val="000000"/>
          <w:sz w:val="24"/>
          <w:szCs w:val="24"/>
          <w:lang w:eastAsia="en-US"/>
        </w:rPr>
        <w:t>В 2020 году и первой половине 2021 года расходы местного бюджета планировались и производились исходя из четких приоритетов, к которым, в первую очередь, относились безусловное исполнение Указов Президента  РФ и исполнение в полном объеме принятых социальных обязательств.</w:t>
      </w:r>
    </w:p>
    <w:p w:rsidR="00C02026" w:rsidRPr="00FD3046" w:rsidRDefault="00C02026" w:rsidP="00FD3046">
      <w:pPr>
        <w:spacing w:after="0" w:line="240" w:lineRule="auto"/>
        <w:ind w:firstLine="709"/>
        <w:jc w:val="both"/>
        <w:rPr>
          <w:rFonts w:ascii="Times New Roman" w:eastAsia="Calibri" w:hAnsi="Times New Roman" w:cs="Times New Roman"/>
          <w:color w:val="000000"/>
          <w:sz w:val="24"/>
          <w:szCs w:val="24"/>
          <w:lang w:eastAsia="en-US"/>
        </w:rPr>
      </w:pPr>
      <w:r w:rsidRPr="00FD3046">
        <w:rPr>
          <w:rFonts w:ascii="Times New Roman" w:eastAsia="Calibri" w:hAnsi="Times New Roman" w:cs="Times New Roman"/>
          <w:color w:val="000000"/>
          <w:sz w:val="24"/>
          <w:szCs w:val="24"/>
          <w:lang w:eastAsia="en-US"/>
        </w:rPr>
        <w:t>В целях обеспечения поставленных задач осуществлялась политика ограничения расходов по таким направлениям, как содержание органов местного самоуправления, проводился комплекс мероприятий по эффективному использованию энергоресурсов, потребляемых коммунальных услуг, применялись механизмы предоставления средств под фактическую потребность.</w:t>
      </w:r>
    </w:p>
    <w:p w:rsidR="00C02026" w:rsidRPr="00FD3046" w:rsidRDefault="00C02026" w:rsidP="00FD3046">
      <w:pPr>
        <w:spacing w:after="0" w:line="240" w:lineRule="auto"/>
        <w:ind w:firstLine="720"/>
        <w:jc w:val="both"/>
        <w:rPr>
          <w:rFonts w:ascii="Times New Roman" w:hAnsi="Times New Roman" w:cs="Times New Roman"/>
          <w:sz w:val="24"/>
          <w:szCs w:val="24"/>
        </w:rPr>
      </w:pPr>
      <w:r w:rsidRPr="00FD3046">
        <w:rPr>
          <w:rFonts w:ascii="Times New Roman" w:hAnsi="Times New Roman" w:cs="Times New Roman"/>
          <w:sz w:val="24"/>
          <w:szCs w:val="24"/>
        </w:rPr>
        <w:t xml:space="preserve">В полном объеме выполняются публичные нормативные обязательства администрации. </w:t>
      </w:r>
    </w:p>
    <w:p w:rsidR="00C02026" w:rsidRPr="00FD3046" w:rsidRDefault="00C02026" w:rsidP="00FD3046">
      <w:pPr>
        <w:spacing w:after="0" w:line="240" w:lineRule="auto"/>
        <w:ind w:firstLine="720"/>
        <w:jc w:val="both"/>
        <w:rPr>
          <w:rFonts w:ascii="Times New Roman" w:hAnsi="Times New Roman" w:cs="Times New Roman"/>
          <w:sz w:val="24"/>
          <w:szCs w:val="24"/>
        </w:rPr>
      </w:pPr>
      <w:r w:rsidRPr="00FD3046">
        <w:rPr>
          <w:rFonts w:ascii="Times New Roman" w:hAnsi="Times New Roman" w:cs="Times New Roman"/>
          <w:sz w:val="24"/>
          <w:szCs w:val="24"/>
        </w:rPr>
        <w:t>В 2020 году основу расходной части местного бюджета составляли бюджетные ассигнования, направляемые на общегосударственные расходы  1766,5 тыс. рублей, дорожное хозяйство 229,3 тыс. рублей, обеспечение пожарной безопасности 198,4 тыс. рублей.</w:t>
      </w:r>
    </w:p>
    <w:p w:rsidR="00C02026" w:rsidRPr="00FD3046" w:rsidRDefault="00C02026" w:rsidP="00FD3046">
      <w:pPr>
        <w:spacing w:after="0" w:line="240" w:lineRule="auto"/>
        <w:ind w:firstLine="700"/>
        <w:jc w:val="both"/>
        <w:rPr>
          <w:rFonts w:ascii="Times New Roman" w:hAnsi="Times New Roman" w:cs="Times New Roman"/>
          <w:sz w:val="24"/>
          <w:szCs w:val="24"/>
        </w:rPr>
      </w:pPr>
      <w:r w:rsidRPr="00FD3046">
        <w:rPr>
          <w:rFonts w:ascii="Times New Roman" w:hAnsi="Times New Roman" w:cs="Times New Roman"/>
          <w:sz w:val="24"/>
          <w:szCs w:val="24"/>
        </w:rPr>
        <w:t xml:space="preserve">Одной из задач бюджета 2020 года ставилось повышение качества муниципальных программ и широкое их применение при бюджетном планировании. Индикаторы муниципальных программ увязаны  с муниципальными заданиями на оказание услуг (выполнение работ). Работа по повышению эффективности бюджетных расходов по результатам исполнения программ продолжена и в текущем году. </w:t>
      </w:r>
    </w:p>
    <w:p w:rsidR="00C02026" w:rsidRPr="00FD3046" w:rsidRDefault="00C02026" w:rsidP="00FD3046">
      <w:pPr>
        <w:spacing w:after="0" w:line="240" w:lineRule="auto"/>
        <w:ind w:firstLine="700"/>
        <w:jc w:val="both"/>
        <w:rPr>
          <w:rFonts w:ascii="Times New Roman" w:hAnsi="Times New Roman" w:cs="Times New Roman"/>
          <w:sz w:val="24"/>
          <w:szCs w:val="24"/>
        </w:rPr>
      </w:pPr>
      <w:r w:rsidRPr="00FD3046">
        <w:rPr>
          <w:rFonts w:ascii="Times New Roman" w:hAnsi="Times New Roman" w:cs="Times New Roman"/>
          <w:sz w:val="24"/>
          <w:szCs w:val="24"/>
        </w:rPr>
        <w:t>В составе решения о бюджете на текущий год и плановый период сформированы отдельные приложения по распределению бюджетных ассигнований на реализацию муниципальных программ и приоритетных проектов в муниципальном образовании Гаршинский сельсовет.</w:t>
      </w:r>
    </w:p>
    <w:p w:rsidR="00C02026" w:rsidRPr="00FD3046" w:rsidRDefault="00C02026" w:rsidP="00FD3046">
      <w:pPr>
        <w:spacing w:after="0" w:line="240" w:lineRule="auto"/>
        <w:ind w:firstLine="720"/>
        <w:jc w:val="both"/>
        <w:rPr>
          <w:rFonts w:ascii="Times New Roman" w:hAnsi="Times New Roman" w:cs="Times New Roman"/>
          <w:sz w:val="24"/>
          <w:szCs w:val="24"/>
        </w:rPr>
      </w:pPr>
    </w:p>
    <w:p w:rsidR="00C02026" w:rsidRPr="00FD3046" w:rsidRDefault="00C02026" w:rsidP="00FD3046">
      <w:pPr>
        <w:tabs>
          <w:tab w:val="left" w:pos="709"/>
        </w:tabs>
        <w:spacing w:after="0" w:line="240" w:lineRule="auto"/>
        <w:jc w:val="center"/>
        <w:rPr>
          <w:rFonts w:ascii="Times New Roman" w:eastAsia="Calibri" w:hAnsi="Times New Roman" w:cs="Times New Roman"/>
          <w:color w:val="000000"/>
          <w:sz w:val="24"/>
          <w:szCs w:val="24"/>
          <w:lang w:eastAsia="en-US"/>
        </w:rPr>
      </w:pPr>
      <w:r w:rsidRPr="00FD3046">
        <w:rPr>
          <w:rFonts w:ascii="Times New Roman" w:eastAsia="Calibri" w:hAnsi="Times New Roman" w:cs="Times New Roman"/>
          <w:color w:val="000000"/>
          <w:sz w:val="24"/>
          <w:szCs w:val="24"/>
          <w:lang w:eastAsia="en-US"/>
        </w:rPr>
        <w:t xml:space="preserve">1.3 Дефицит бюджета </w:t>
      </w:r>
    </w:p>
    <w:p w:rsidR="00C02026" w:rsidRPr="00FD3046" w:rsidRDefault="00C02026" w:rsidP="00FD3046">
      <w:pPr>
        <w:tabs>
          <w:tab w:val="left" w:pos="709"/>
        </w:tabs>
        <w:spacing w:after="0" w:line="240" w:lineRule="auto"/>
        <w:ind w:firstLine="851"/>
        <w:jc w:val="both"/>
        <w:rPr>
          <w:rFonts w:ascii="Times New Roman" w:eastAsia="Calibri" w:hAnsi="Times New Roman" w:cs="Times New Roman"/>
          <w:color w:val="000000"/>
          <w:sz w:val="24"/>
          <w:szCs w:val="24"/>
          <w:lang w:eastAsia="en-US"/>
        </w:rPr>
      </w:pPr>
    </w:p>
    <w:p w:rsidR="00C02026" w:rsidRPr="00FD3046" w:rsidRDefault="00C02026" w:rsidP="00FD3046">
      <w:pPr>
        <w:spacing w:after="0" w:line="240" w:lineRule="auto"/>
        <w:ind w:firstLine="709"/>
        <w:jc w:val="both"/>
        <w:rPr>
          <w:rFonts w:ascii="Times New Roman" w:eastAsia="Calibri" w:hAnsi="Times New Roman" w:cs="Times New Roman"/>
          <w:color w:val="000000"/>
          <w:sz w:val="24"/>
          <w:szCs w:val="24"/>
          <w:lang w:eastAsia="en-US"/>
        </w:rPr>
      </w:pPr>
      <w:r w:rsidRPr="00FD3046">
        <w:rPr>
          <w:rFonts w:ascii="Times New Roman" w:eastAsia="Calibri" w:hAnsi="Times New Roman" w:cs="Times New Roman"/>
          <w:color w:val="000000"/>
          <w:sz w:val="24"/>
          <w:szCs w:val="24"/>
          <w:lang w:eastAsia="en-US"/>
        </w:rPr>
        <w:t xml:space="preserve">В условиях экономии бюджетных средств одним из важных направлений бюджетной политики является ограничение дефицита бюджета. </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На 2021 год местный бюджет запланирован без дефицита.</w:t>
      </w:r>
    </w:p>
    <w:p w:rsidR="00C02026" w:rsidRPr="00FD3046" w:rsidRDefault="00C02026" w:rsidP="00FD3046">
      <w:pPr>
        <w:spacing w:after="0" w:line="240" w:lineRule="auto"/>
        <w:ind w:firstLine="709"/>
        <w:jc w:val="both"/>
        <w:rPr>
          <w:rFonts w:ascii="Times New Roman" w:hAnsi="Times New Roman" w:cs="Times New Roman"/>
          <w:sz w:val="24"/>
          <w:szCs w:val="24"/>
        </w:rPr>
      </w:pPr>
    </w:p>
    <w:p w:rsidR="00C02026" w:rsidRPr="00FD3046" w:rsidRDefault="00C02026" w:rsidP="00FD3046">
      <w:pPr>
        <w:spacing w:after="0" w:line="240" w:lineRule="auto"/>
        <w:ind w:firstLine="709"/>
        <w:jc w:val="center"/>
        <w:rPr>
          <w:rFonts w:ascii="Times New Roman" w:hAnsi="Times New Roman" w:cs="Times New Roman"/>
          <w:sz w:val="24"/>
          <w:szCs w:val="24"/>
        </w:rPr>
      </w:pPr>
      <w:r w:rsidRPr="00FD3046">
        <w:rPr>
          <w:rFonts w:ascii="Times New Roman" w:hAnsi="Times New Roman" w:cs="Times New Roman"/>
          <w:sz w:val="24"/>
          <w:szCs w:val="24"/>
        </w:rPr>
        <w:t>2. Внешние условия реализации бюджетной и налоговой политики  на 2022 год и на плановый период 2023 и 2024 годов</w:t>
      </w:r>
    </w:p>
    <w:p w:rsidR="00C02026" w:rsidRPr="00FD3046" w:rsidRDefault="00C02026" w:rsidP="00FD3046">
      <w:pPr>
        <w:spacing w:after="0" w:line="240" w:lineRule="auto"/>
        <w:ind w:firstLine="709"/>
        <w:jc w:val="center"/>
        <w:rPr>
          <w:rFonts w:ascii="Times New Roman" w:hAnsi="Times New Roman" w:cs="Times New Roman"/>
          <w:sz w:val="24"/>
          <w:szCs w:val="24"/>
        </w:rPr>
      </w:pP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На налоговую политику администрации МО Гаршинский сельсовет на 2022 год и плановый период 2023 и 2024 годов будут оказывать влияние внешние факторы, прежде всего изменения в федеральном законодательстве.</w:t>
      </w:r>
    </w:p>
    <w:p w:rsidR="00C02026" w:rsidRPr="00FD3046" w:rsidRDefault="00C02026" w:rsidP="00FD3046">
      <w:pPr>
        <w:spacing w:after="0" w:line="240" w:lineRule="auto"/>
        <w:ind w:firstLine="720"/>
        <w:jc w:val="both"/>
        <w:rPr>
          <w:rFonts w:ascii="Times New Roman" w:hAnsi="Times New Roman" w:cs="Times New Roman"/>
          <w:sz w:val="24"/>
          <w:szCs w:val="24"/>
        </w:rPr>
      </w:pPr>
      <w:r w:rsidRPr="00FD3046">
        <w:rPr>
          <w:rFonts w:ascii="Times New Roman" w:hAnsi="Times New Roman" w:cs="Times New Roman"/>
          <w:sz w:val="24"/>
          <w:szCs w:val="24"/>
        </w:rPr>
        <w:lastRenderedPageBreak/>
        <w:t>1) По налогу на доходы физических лиц:</w:t>
      </w:r>
    </w:p>
    <w:p w:rsidR="00C02026" w:rsidRPr="00FD3046" w:rsidRDefault="00C02026" w:rsidP="00FD3046">
      <w:pPr>
        <w:spacing w:after="0" w:line="240" w:lineRule="auto"/>
        <w:ind w:firstLine="720"/>
        <w:jc w:val="both"/>
        <w:rPr>
          <w:rFonts w:ascii="Times New Roman" w:hAnsi="Times New Roman" w:cs="Times New Roman"/>
          <w:sz w:val="24"/>
          <w:szCs w:val="24"/>
        </w:rPr>
      </w:pPr>
      <w:r w:rsidRPr="00FD3046">
        <w:rPr>
          <w:rFonts w:ascii="Times New Roman" w:hAnsi="Times New Roman" w:cs="Times New Roman"/>
          <w:sz w:val="24"/>
          <w:szCs w:val="24"/>
        </w:rPr>
        <w:t>установление с 1 января 2022 года налоговой ставки по налогу на доходы физических лиц в размере 15 процентов в отношении доходов (включая дивиденды и проценты) физических лиц, превышающих 5 млн. рублей за налоговый период;</w:t>
      </w:r>
    </w:p>
    <w:p w:rsidR="00C02026" w:rsidRPr="00FD3046" w:rsidRDefault="00C02026" w:rsidP="00FD3046">
      <w:pPr>
        <w:spacing w:after="0" w:line="240" w:lineRule="auto"/>
        <w:ind w:firstLine="720"/>
        <w:jc w:val="both"/>
        <w:rPr>
          <w:rFonts w:ascii="Times New Roman" w:hAnsi="Times New Roman" w:cs="Times New Roman"/>
          <w:sz w:val="24"/>
          <w:szCs w:val="24"/>
        </w:rPr>
      </w:pPr>
      <w:r w:rsidRPr="00FD3046">
        <w:rPr>
          <w:rFonts w:ascii="Times New Roman" w:hAnsi="Times New Roman" w:cs="Times New Roman"/>
          <w:sz w:val="24"/>
          <w:szCs w:val="24"/>
        </w:rPr>
        <w:t>упрощение порядка получения отдельных налоговых вычетов по налогу на доходы физических лиц: отказ от представления налогоплательщиком налоговой декларации и пакета подтверждающих документов, автоматизация процедуры обработки документов налоговым органом.</w:t>
      </w:r>
    </w:p>
    <w:p w:rsidR="00C02026" w:rsidRPr="00FD3046" w:rsidRDefault="00C02026" w:rsidP="00FD3046">
      <w:pPr>
        <w:spacing w:after="0" w:line="240" w:lineRule="auto"/>
        <w:ind w:firstLine="720"/>
        <w:jc w:val="both"/>
        <w:rPr>
          <w:rFonts w:ascii="Times New Roman" w:hAnsi="Times New Roman" w:cs="Times New Roman"/>
          <w:sz w:val="24"/>
          <w:szCs w:val="24"/>
        </w:rPr>
      </w:pPr>
      <w:r w:rsidRPr="00FD3046">
        <w:rPr>
          <w:rFonts w:ascii="Times New Roman" w:hAnsi="Times New Roman" w:cs="Times New Roman"/>
          <w:sz w:val="24"/>
          <w:szCs w:val="24"/>
        </w:rPr>
        <w:t xml:space="preserve"> 2) Упрощенная система налогообложения:</w:t>
      </w:r>
    </w:p>
    <w:p w:rsidR="00C02026" w:rsidRPr="00FD3046" w:rsidRDefault="00C02026" w:rsidP="00FD3046">
      <w:pPr>
        <w:spacing w:after="0" w:line="240" w:lineRule="auto"/>
        <w:ind w:firstLine="709"/>
        <w:jc w:val="both"/>
        <w:rPr>
          <w:rFonts w:ascii="Times New Roman" w:hAnsi="Times New Roman" w:cs="Times New Roman"/>
          <w:sz w:val="24"/>
          <w:szCs w:val="24"/>
        </w:rPr>
      </w:pPr>
      <w:proofErr w:type="gramStart"/>
      <w:r w:rsidRPr="00FD3046">
        <w:rPr>
          <w:rFonts w:ascii="Times New Roman" w:hAnsi="Times New Roman" w:cs="Times New Roman"/>
          <w:sz w:val="24"/>
          <w:szCs w:val="24"/>
        </w:rPr>
        <w:t xml:space="preserve">до 1 января 2024 года продлевается действие нулевой налоговой ставки для впервые зарегистрированных индивидуальных предпринимателей при применении упрощенной системы налогообложения (далее – УСН) и патентной системы налогообложения (далее </w:t>
      </w:r>
      <w:r w:rsidRPr="00FD3046">
        <w:rPr>
          <w:rFonts w:ascii="Times New Roman" w:hAnsi="Times New Roman" w:cs="Times New Roman"/>
          <w:color w:val="000000"/>
          <w:sz w:val="24"/>
          <w:szCs w:val="24"/>
          <w:shd w:val="clear" w:color="auto" w:fill="FFFFFF"/>
        </w:rPr>
        <w:t>–</w:t>
      </w:r>
      <w:r w:rsidRPr="00FD3046">
        <w:rPr>
          <w:rFonts w:ascii="Times New Roman" w:hAnsi="Times New Roman" w:cs="Times New Roman"/>
          <w:sz w:val="24"/>
          <w:szCs w:val="24"/>
        </w:rPr>
        <w:t xml:space="preserve"> ПСН) при осуществлении деятельности в производственной, социальной, научной сферах, сфере бытовых услуг населению и услуг по предоставлению мест для временного проживания.</w:t>
      </w:r>
      <w:proofErr w:type="gramEnd"/>
      <w:r w:rsidRPr="00FD3046">
        <w:rPr>
          <w:rFonts w:ascii="Times New Roman" w:hAnsi="Times New Roman" w:cs="Times New Roman"/>
          <w:sz w:val="24"/>
          <w:szCs w:val="24"/>
        </w:rPr>
        <w:t xml:space="preserve"> Указанная мера будет действовать в течение двух налоговых периодов с момента государственной регистрации в качестве индивидуального предпринимателя.</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 xml:space="preserve">С 1 января 2022 года для организаций и индивидуальных предпринимателей, применяющих УСН, увеличивается </w:t>
      </w:r>
      <w:r w:rsidRPr="00FD3046">
        <w:rPr>
          <w:rFonts w:ascii="Times New Roman" w:hAnsi="Times New Roman" w:cs="Times New Roman"/>
          <w:color w:val="000000"/>
          <w:sz w:val="24"/>
          <w:szCs w:val="24"/>
          <w:shd w:val="clear" w:color="auto" w:fill="FFFFFF"/>
        </w:rPr>
        <w:t xml:space="preserve">лимит, позволяющий оставаться на упрощенной системе налогообложения, по доходам – до 200 млн. рублей и по средней численности персонала – до 130 </w:t>
      </w:r>
      <w:r w:rsidRPr="00FD3046">
        <w:rPr>
          <w:rFonts w:ascii="Times New Roman" w:hAnsi="Times New Roman" w:cs="Times New Roman"/>
          <w:sz w:val="24"/>
          <w:szCs w:val="24"/>
          <w:shd w:val="clear" w:color="auto" w:fill="FFFFFF"/>
        </w:rPr>
        <w:t>человек, а также применяются дифференцированные налоговые ставки.</w:t>
      </w:r>
    </w:p>
    <w:p w:rsidR="00C02026" w:rsidRPr="00FD3046" w:rsidRDefault="00C02026" w:rsidP="00FD3046">
      <w:pPr>
        <w:spacing w:after="0" w:line="240" w:lineRule="auto"/>
        <w:ind w:firstLine="709"/>
        <w:jc w:val="both"/>
        <w:rPr>
          <w:rFonts w:ascii="Times New Roman" w:hAnsi="Times New Roman" w:cs="Times New Roman"/>
          <w:bCs/>
          <w:sz w:val="24"/>
          <w:szCs w:val="24"/>
        </w:rPr>
      </w:pPr>
      <w:r w:rsidRPr="00FD3046">
        <w:rPr>
          <w:rFonts w:ascii="Times New Roman" w:hAnsi="Times New Roman" w:cs="Times New Roman"/>
          <w:bCs/>
          <w:sz w:val="24"/>
          <w:szCs w:val="24"/>
        </w:rPr>
        <w:t>Значительно расширяется перечень видов предпринимательской деятельности, в отношении которых может применяться ПСН.</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Прорабатывается вопрос предоставления права налогоплательщикам, применяющим ПСН, уменьшать сумму налога, уплачиваемого в связи с применением данного режима налогообложения, на страховые платежи (взносы) и пособия, начисленные за налоговый период.</w:t>
      </w:r>
    </w:p>
    <w:p w:rsidR="00C02026" w:rsidRPr="00FD3046" w:rsidRDefault="00C02026" w:rsidP="00FD3046">
      <w:pPr>
        <w:spacing w:after="0" w:line="240" w:lineRule="auto"/>
        <w:ind w:firstLine="709"/>
        <w:jc w:val="both"/>
        <w:rPr>
          <w:rFonts w:ascii="Times New Roman" w:hAnsi="Times New Roman" w:cs="Times New Roman"/>
          <w:color w:val="22272F"/>
          <w:sz w:val="24"/>
          <w:szCs w:val="24"/>
          <w:shd w:val="clear" w:color="auto" w:fill="FFFFFF"/>
        </w:rPr>
      </w:pPr>
      <w:r w:rsidRPr="00FD3046">
        <w:rPr>
          <w:rFonts w:ascii="Times New Roman" w:hAnsi="Times New Roman" w:cs="Times New Roman"/>
          <w:color w:val="22272F"/>
          <w:sz w:val="24"/>
          <w:szCs w:val="24"/>
          <w:shd w:val="clear" w:color="auto" w:fill="FFFFFF"/>
        </w:rPr>
        <w:t>3) Штрафы и взыскания:</w:t>
      </w:r>
    </w:p>
    <w:p w:rsidR="00C02026" w:rsidRPr="00FD3046" w:rsidRDefault="00C02026" w:rsidP="00FD3046">
      <w:pPr>
        <w:spacing w:after="0" w:line="240" w:lineRule="auto"/>
        <w:ind w:firstLine="709"/>
        <w:jc w:val="both"/>
        <w:rPr>
          <w:rFonts w:ascii="Times New Roman" w:hAnsi="Times New Roman" w:cs="Times New Roman"/>
          <w:color w:val="000000"/>
          <w:sz w:val="24"/>
          <w:szCs w:val="24"/>
        </w:rPr>
      </w:pPr>
      <w:r w:rsidRPr="00FD3046">
        <w:rPr>
          <w:rFonts w:ascii="Times New Roman" w:hAnsi="Times New Roman" w:cs="Times New Roman"/>
          <w:sz w:val="24"/>
          <w:szCs w:val="24"/>
          <w:shd w:val="clear" w:color="auto" w:fill="FFFFFF"/>
        </w:rPr>
        <w:t>До 1 января 2024 года устанавливается норматив зачисления штрафов, налагаемых должностными лицами федеральных органов исполнительной власти, за нарушение правил движения тяжеловесного и крупногабаритного транспорта на автомобильных дорогах общего пользования регионального или межмуниципального значения</w:t>
      </w:r>
      <w:r w:rsidRPr="00FD3046">
        <w:rPr>
          <w:rFonts w:ascii="Times New Roman" w:hAnsi="Times New Roman" w:cs="Times New Roman"/>
          <w:bCs/>
          <w:i/>
          <w:iCs/>
          <w:color w:val="000000"/>
          <w:sz w:val="24"/>
          <w:szCs w:val="24"/>
        </w:rPr>
        <w:t xml:space="preserve">, </w:t>
      </w:r>
      <w:r w:rsidRPr="00FD3046">
        <w:rPr>
          <w:rFonts w:ascii="Times New Roman" w:hAnsi="Times New Roman" w:cs="Times New Roman"/>
          <w:bCs/>
          <w:iCs/>
          <w:color w:val="000000"/>
          <w:sz w:val="24"/>
          <w:szCs w:val="24"/>
        </w:rPr>
        <w:t>местного значения, в бюджеты субъектов Российской Федерации в размере 100 процентов</w:t>
      </w:r>
      <w:r w:rsidRPr="00FD3046">
        <w:rPr>
          <w:rFonts w:ascii="Times New Roman" w:hAnsi="Times New Roman" w:cs="Times New Roman"/>
          <w:bCs/>
          <w:color w:val="000000"/>
          <w:sz w:val="24"/>
          <w:szCs w:val="24"/>
        </w:rPr>
        <w:t>.</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 xml:space="preserve">В проекте местного бюджета на 2022 год и на плановый период 2023 и 2024 годов минимальный размер оплаты труда предусмотрен с учетом проектов изменений федерального законодательства, учитывающего соотношение минимального размера оплаты труда и медианной заработной платы. Начиная с 1 января 2022 года, на территории Оренбургской области минимальный </w:t>
      </w:r>
      <w:proofErr w:type="gramStart"/>
      <w:r w:rsidRPr="00FD3046">
        <w:rPr>
          <w:rFonts w:ascii="Times New Roman" w:hAnsi="Times New Roman" w:cs="Times New Roman"/>
          <w:sz w:val="24"/>
          <w:szCs w:val="24"/>
        </w:rPr>
        <w:t>размер оплаты труда</w:t>
      </w:r>
      <w:proofErr w:type="gramEnd"/>
      <w:r w:rsidRPr="00FD3046">
        <w:rPr>
          <w:rFonts w:ascii="Times New Roman" w:hAnsi="Times New Roman" w:cs="Times New Roman"/>
          <w:sz w:val="24"/>
          <w:szCs w:val="24"/>
        </w:rPr>
        <w:t xml:space="preserve"> с учетом уральского коэффициента увеличен до 15660 рублей в месяц или на 4 процента. </w:t>
      </w:r>
    </w:p>
    <w:p w:rsidR="00C02026" w:rsidRPr="00FD3046" w:rsidRDefault="00C02026" w:rsidP="00FD3046">
      <w:pPr>
        <w:spacing w:after="0" w:line="240" w:lineRule="auto"/>
        <w:ind w:firstLine="709"/>
        <w:jc w:val="both"/>
        <w:rPr>
          <w:rFonts w:ascii="Times New Roman" w:hAnsi="Times New Roman" w:cs="Times New Roman"/>
          <w:sz w:val="24"/>
          <w:szCs w:val="24"/>
        </w:rPr>
      </w:pPr>
    </w:p>
    <w:p w:rsidR="00C02026" w:rsidRPr="00FD3046" w:rsidRDefault="00C02026" w:rsidP="00FD3046">
      <w:pPr>
        <w:spacing w:after="0" w:line="240" w:lineRule="auto"/>
        <w:ind w:firstLine="851"/>
        <w:jc w:val="center"/>
        <w:rPr>
          <w:rFonts w:ascii="Times New Roman" w:eastAsia="Calibri" w:hAnsi="Times New Roman" w:cs="Times New Roman"/>
          <w:bCs/>
          <w:color w:val="000000"/>
          <w:sz w:val="24"/>
          <w:szCs w:val="24"/>
          <w:lang w:eastAsia="en-US"/>
        </w:rPr>
      </w:pPr>
      <w:r w:rsidRPr="00FD3046">
        <w:rPr>
          <w:rFonts w:ascii="Times New Roman" w:hAnsi="Times New Roman" w:cs="Times New Roman"/>
          <w:sz w:val="24"/>
          <w:szCs w:val="24"/>
        </w:rPr>
        <w:t>3. Ц</w:t>
      </w:r>
      <w:r w:rsidRPr="00FD3046">
        <w:rPr>
          <w:rFonts w:ascii="Times New Roman" w:eastAsia="Calibri" w:hAnsi="Times New Roman" w:cs="Times New Roman"/>
          <w:bCs/>
          <w:color w:val="000000"/>
          <w:sz w:val="24"/>
          <w:szCs w:val="24"/>
          <w:lang w:eastAsia="en-US"/>
        </w:rPr>
        <w:t>ели и задачи бюджетной и налоговой политики  на 2022 год и плановый период 2023 и 2024 годов</w:t>
      </w:r>
    </w:p>
    <w:p w:rsidR="00C02026" w:rsidRPr="00FD3046" w:rsidRDefault="00C02026" w:rsidP="00FD3046">
      <w:pPr>
        <w:spacing w:after="0" w:line="240" w:lineRule="auto"/>
        <w:ind w:firstLine="851"/>
        <w:jc w:val="center"/>
        <w:rPr>
          <w:rFonts w:ascii="Times New Roman" w:eastAsia="Calibri" w:hAnsi="Times New Roman" w:cs="Times New Roman"/>
          <w:bCs/>
          <w:color w:val="000000"/>
          <w:sz w:val="24"/>
          <w:szCs w:val="24"/>
          <w:lang w:eastAsia="en-US"/>
        </w:rPr>
      </w:pPr>
    </w:p>
    <w:p w:rsidR="00C02026" w:rsidRPr="00FD3046" w:rsidRDefault="00C02026" w:rsidP="00FD3046">
      <w:pPr>
        <w:spacing w:after="0" w:line="240" w:lineRule="auto"/>
        <w:ind w:firstLine="851"/>
        <w:jc w:val="center"/>
        <w:rPr>
          <w:rFonts w:ascii="Times New Roman" w:eastAsia="Calibri" w:hAnsi="Times New Roman" w:cs="Times New Roman"/>
          <w:bCs/>
          <w:color w:val="000000"/>
          <w:sz w:val="24"/>
          <w:szCs w:val="24"/>
          <w:lang w:eastAsia="en-US"/>
        </w:rPr>
      </w:pPr>
      <w:r w:rsidRPr="00FD3046">
        <w:rPr>
          <w:rFonts w:ascii="Times New Roman" w:eastAsia="Calibri" w:hAnsi="Times New Roman" w:cs="Times New Roman"/>
          <w:bCs/>
          <w:color w:val="000000"/>
          <w:sz w:val="24"/>
          <w:szCs w:val="24"/>
          <w:lang w:eastAsia="en-US"/>
        </w:rPr>
        <w:t>3.1 Доходы местного бюджета</w:t>
      </w:r>
    </w:p>
    <w:p w:rsidR="00C02026" w:rsidRPr="00FD3046" w:rsidRDefault="00C02026" w:rsidP="00FD3046">
      <w:pPr>
        <w:spacing w:after="0" w:line="240" w:lineRule="auto"/>
        <w:ind w:firstLine="851"/>
        <w:jc w:val="center"/>
        <w:rPr>
          <w:rFonts w:ascii="Times New Roman" w:eastAsia="Calibri" w:hAnsi="Times New Roman" w:cs="Times New Roman"/>
          <w:b/>
          <w:color w:val="000000"/>
          <w:sz w:val="24"/>
          <w:szCs w:val="24"/>
          <w:lang w:eastAsia="en-US"/>
        </w:rPr>
      </w:pPr>
    </w:p>
    <w:p w:rsidR="00C02026" w:rsidRPr="00FD3046" w:rsidRDefault="00C02026" w:rsidP="00FD3046">
      <w:pPr>
        <w:spacing w:after="0" w:line="240" w:lineRule="auto"/>
        <w:ind w:firstLine="709"/>
        <w:jc w:val="both"/>
        <w:rPr>
          <w:rFonts w:ascii="Times New Roman" w:eastAsia="Calibri" w:hAnsi="Times New Roman" w:cs="Times New Roman"/>
          <w:color w:val="000000"/>
          <w:sz w:val="24"/>
          <w:szCs w:val="24"/>
          <w:lang w:eastAsia="en-US"/>
        </w:rPr>
      </w:pPr>
      <w:r w:rsidRPr="00FD3046">
        <w:rPr>
          <w:rFonts w:ascii="Times New Roman" w:eastAsia="Calibri" w:hAnsi="Times New Roman" w:cs="Times New Roman"/>
          <w:color w:val="000000"/>
          <w:sz w:val="24"/>
          <w:szCs w:val="24"/>
          <w:lang w:eastAsia="en-US"/>
        </w:rPr>
        <w:t xml:space="preserve">В основе составления бюджета </w:t>
      </w:r>
      <w:r w:rsidRPr="00FD3046">
        <w:rPr>
          <w:rFonts w:ascii="Times New Roman" w:eastAsia="Calibri" w:hAnsi="Times New Roman" w:cs="Times New Roman"/>
          <w:bCs/>
          <w:color w:val="000000"/>
          <w:sz w:val="24"/>
          <w:szCs w:val="24"/>
          <w:lang w:eastAsia="en-US"/>
        </w:rPr>
        <w:t>на 2022 год</w:t>
      </w:r>
      <w:r w:rsidRPr="00FD3046">
        <w:rPr>
          <w:rFonts w:ascii="Times New Roman" w:eastAsia="Calibri" w:hAnsi="Times New Roman" w:cs="Times New Roman"/>
          <w:color w:val="000000"/>
          <w:sz w:val="24"/>
          <w:szCs w:val="24"/>
          <w:lang w:eastAsia="en-US"/>
        </w:rPr>
        <w:t xml:space="preserve"> и плановый период 2023 и 2024  годов лежит прогноз социально-экономического развития на 2022-2024 годы, причем, учитывая тенденцию низких темпов экономического </w:t>
      </w:r>
      <w:proofErr w:type="gramStart"/>
      <w:r w:rsidRPr="00FD3046">
        <w:rPr>
          <w:rFonts w:ascii="Times New Roman" w:eastAsia="Calibri" w:hAnsi="Times New Roman" w:cs="Times New Roman"/>
          <w:color w:val="000000"/>
          <w:sz w:val="24"/>
          <w:szCs w:val="24"/>
          <w:lang w:eastAsia="en-US"/>
        </w:rPr>
        <w:t>роста</w:t>
      </w:r>
      <w:proofErr w:type="gramEnd"/>
      <w:r w:rsidRPr="00FD3046">
        <w:rPr>
          <w:rFonts w:ascii="Times New Roman" w:eastAsia="Calibri" w:hAnsi="Times New Roman" w:cs="Times New Roman"/>
          <w:color w:val="000000"/>
          <w:sz w:val="24"/>
          <w:szCs w:val="24"/>
          <w:lang w:eastAsia="en-US"/>
        </w:rPr>
        <w:t xml:space="preserve"> формирование местного бюджета будет осуществляться исходя из консервативных сценариев прогноза основных параметров бюджета.</w:t>
      </w:r>
    </w:p>
    <w:p w:rsidR="00C02026" w:rsidRPr="00FD3046" w:rsidRDefault="00C02026" w:rsidP="00FD3046">
      <w:pPr>
        <w:spacing w:after="0" w:line="240" w:lineRule="auto"/>
        <w:ind w:firstLine="709"/>
        <w:jc w:val="both"/>
        <w:rPr>
          <w:rFonts w:ascii="Times New Roman" w:hAnsi="Times New Roman" w:cs="Times New Roman"/>
          <w:sz w:val="24"/>
          <w:szCs w:val="24"/>
        </w:rPr>
      </w:pPr>
      <w:proofErr w:type="gramStart"/>
      <w:r w:rsidRPr="00FD3046">
        <w:rPr>
          <w:rFonts w:ascii="Times New Roman" w:hAnsi="Times New Roman" w:cs="Times New Roman"/>
          <w:sz w:val="24"/>
          <w:szCs w:val="24"/>
        </w:rPr>
        <w:lastRenderedPageBreak/>
        <w:t>В соответствии с постановлением Правительства Оренбургской области от 28 сентября 2017 года № 693-п (в ред. от 4 июня 2018 года) «О проведении государственной кадастровой оценки объектов недвижимости, расположенных на территории Оренбургской области» в 2021 году проводится государственная кадастровая оценка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w:t>
      </w:r>
      <w:proofErr w:type="gramEnd"/>
      <w:r w:rsidRPr="00FD3046">
        <w:rPr>
          <w:rFonts w:ascii="Times New Roman" w:hAnsi="Times New Roman" w:cs="Times New Roman"/>
          <w:sz w:val="24"/>
          <w:szCs w:val="24"/>
        </w:rPr>
        <w:t xml:space="preserve"> иного специального назначения. Результаты такой оценки могут оказать существенное влияние на изменение налоговой базы в отношении указанной категории земель и, как следствие, на уровень поступлений земельного налога в местный бюджет. </w:t>
      </w:r>
    </w:p>
    <w:p w:rsidR="00C02026" w:rsidRPr="00FD3046" w:rsidRDefault="00C02026" w:rsidP="00FD3046">
      <w:pPr>
        <w:spacing w:after="0" w:line="240" w:lineRule="auto"/>
        <w:ind w:firstLine="720"/>
        <w:jc w:val="both"/>
        <w:rPr>
          <w:rFonts w:ascii="Times New Roman" w:hAnsi="Times New Roman" w:cs="Times New Roman"/>
          <w:sz w:val="24"/>
          <w:szCs w:val="24"/>
        </w:rPr>
      </w:pPr>
      <w:r w:rsidRPr="00FD3046">
        <w:rPr>
          <w:rFonts w:ascii="Times New Roman" w:hAnsi="Times New Roman" w:cs="Times New Roman"/>
          <w:sz w:val="24"/>
          <w:szCs w:val="24"/>
        </w:rPr>
        <w:t>Сохраняется механизм регулярной оценки эффективности налоговых льгот с точки зрения поставленных целей и механизмов корректировки или отмены в случае, если поставленные цели не достигаются.</w:t>
      </w:r>
    </w:p>
    <w:p w:rsidR="00C02026" w:rsidRPr="00FD3046" w:rsidRDefault="00C02026" w:rsidP="00FD3046">
      <w:pPr>
        <w:spacing w:after="0" w:line="240" w:lineRule="auto"/>
        <w:ind w:firstLine="720"/>
        <w:jc w:val="both"/>
        <w:rPr>
          <w:rFonts w:ascii="Times New Roman" w:hAnsi="Times New Roman" w:cs="Times New Roman"/>
          <w:sz w:val="24"/>
          <w:szCs w:val="24"/>
        </w:rPr>
      </w:pPr>
      <w:r w:rsidRPr="00FD3046">
        <w:rPr>
          <w:rFonts w:ascii="Times New Roman" w:hAnsi="Times New Roman" w:cs="Times New Roman"/>
          <w:sz w:val="24"/>
          <w:szCs w:val="24"/>
        </w:rPr>
        <w:t xml:space="preserve">С 2021 года внедрена система информационного обмена сведениями между Федеральной налоговой службой России и территориальными органами </w:t>
      </w:r>
      <w:proofErr w:type="spellStart"/>
      <w:r w:rsidRPr="00FD3046">
        <w:rPr>
          <w:rFonts w:ascii="Times New Roman" w:hAnsi="Times New Roman" w:cs="Times New Roman"/>
          <w:sz w:val="24"/>
          <w:szCs w:val="24"/>
        </w:rPr>
        <w:t>Россельхознадзора</w:t>
      </w:r>
      <w:proofErr w:type="spellEnd"/>
      <w:r w:rsidRPr="00FD3046">
        <w:rPr>
          <w:rFonts w:ascii="Times New Roman" w:hAnsi="Times New Roman" w:cs="Times New Roman"/>
          <w:sz w:val="24"/>
          <w:szCs w:val="24"/>
        </w:rPr>
        <w:t xml:space="preserve"> и Росреестра. </w:t>
      </w:r>
      <w:proofErr w:type="gramStart"/>
      <w:r w:rsidRPr="00FD3046">
        <w:rPr>
          <w:rFonts w:ascii="Times New Roman" w:hAnsi="Times New Roman" w:cs="Times New Roman"/>
          <w:sz w:val="24"/>
          <w:szCs w:val="24"/>
        </w:rPr>
        <w:t>Информационное взаимодействие указанных федеральных структур будет направлено на стимулирование к использованию земель сельскохозяйственного назначения по их целевому назначению путем практической реализации механизма дифференциации налоговых ставок по земельному налогу в зависимости от использования (не использования) земельных участков по целевому назначению (в том числе с доведением разницы в соответствующих налоговых ставках до пятикратного уровня).</w:t>
      </w:r>
      <w:proofErr w:type="gramEnd"/>
      <w:r w:rsidRPr="00FD3046">
        <w:rPr>
          <w:rFonts w:ascii="Times New Roman" w:hAnsi="Times New Roman" w:cs="Times New Roman"/>
          <w:sz w:val="24"/>
          <w:szCs w:val="24"/>
        </w:rPr>
        <w:t xml:space="preserve"> Результатом внедрения данной информационной системы должно стать дальнейшее увеличение поступлений по земельному налогу в местный бюджет.</w:t>
      </w:r>
    </w:p>
    <w:p w:rsidR="00C02026" w:rsidRPr="00FD3046" w:rsidRDefault="00C02026" w:rsidP="00FD3046">
      <w:pPr>
        <w:spacing w:after="0" w:line="240" w:lineRule="auto"/>
        <w:ind w:firstLine="709"/>
        <w:jc w:val="both"/>
        <w:rPr>
          <w:rFonts w:ascii="Times New Roman" w:eastAsia="Calibri" w:hAnsi="Times New Roman" w:cs="Times New Roman"/>
          <w:color w:val="000000"/>
          <w:sz w:val="24"/>
          <w:szCs w:val="24"/>
          <w:lang w:eastAsia="en-US"/>
        </w:rPr>
      </w:pPr>
    </w:p>
    <w:p w:rsidR="00C02026" w:rsidRPr="00FD3046" w:rsidRDefault="00C02026" w:rsidP="00FD3046">
      <w:pPr>
        <w:spacing w:after="0" w:line="240" w:lineRule="auto"/>
        <w:ind w:firstLine="709"/>
        <w:jc w:val="center"/>
        <w:rPr>
          <w:rFonts w:ascii="Times New Roman" w:eastAsia="Calibri" w:hAnsi="Times New Roman" w:cs="Times New Roman"/>
          <w:color w:val="000000"/>
          <w:sz w:val="24"/>
          <w:szCs w:val="24"/>
          <w:lang w:eastAsia="en-US"/>
        </w:rPr>
      </w:pPr>
      <w:r w:rsidRPr="00FD3046">
        <w:rPr>
          <w:rFonts w:ascii="Times New Roman" w:eastAsia="Calibri" w:hAnsi="Times New Roman" w:cs="Times New Roman"/>
          <w:color w:val="000000"/>
          <w:sz w:val="24"/>
          <w:szCs w:val="24"/>
          <w:lang w:eastAsia="en-US"/>
        </w:rPr>
        <w:t>3.2 Расходы местного бюджета</w:t>
      </w:r>
    </w:p>
    <w:p w:rsidR="00C02026" w:rsidRPr="00FD3046" w:rsidRDefault="00C02026" w:rsidP="00FD3046">
      <w:pPr>
        <w:spacing w:after="0" w:line="240" w:lineRule="auto"/>
        <w:ind w:firstLine="709"/>
        <w:jc w:val="center"/>
        <w:rPr>
          <w:rFonts w:ascii="Times New Roman" w:eastAsia="Calibri" w:hAnsi="Times New Roman" w:cs="Times New Roman"/>
          <w:color w:val="000000"/>
          <w:sz w:val="24"/>
          <w:szCs w:val="24"/>
          <w:lang w:eastAsia="en-US"/>
        </w:rPr>
      </w:pPr>
    </w:p>
    <w:p w:rsidR="00C02026" w:rsidRPr="00FD3046" w:rsidRDefault="00C02026" w:rsidP="00FD3046">
      <w:pPr>
        <w:spacing w:after="0" w:line="240" w:lineRule="auto"/>
        <w:ind w:firstLine="709"/>
        <w:jc w:val="both"/>
        <w:rPr>
          <w:rFonts w:ascii="Times New Roman" w:eastAsia="Calibri" w:hAnsi="Times New Roman" w:cs="Times New Roman"/>
          <w:color w:val="000000"/>
          <w:sz w:val="24"/>
          <w:szCs w:val="24"/>
          <w:lang w:eastAsia="en-US"/>
        </w:rPr>
      </w:pPr>
      <w:proofErr w:type="gramStart"/>
      <w:r w:rsidRPr="00FD3046">
        <w:rPr>
          <w:rFonts w:ascii="Times New Roman" w:eastAsia="Calibri" w:hAnsi="Times New Roman" w:cs="Times New Roman"/>
          <w:color w:val="000000"/>
          <w:sz w:val="24"/>
          <w:szCs w:val="24"/>
          <w:lang w:eastAsia="en-US"/>
        </w:rPr>
        <w:t>Планирование предельных объемов бюджетных ассигнований местного бюджета на 2022 год и плановый период 2023 и 2024 годов будет осуществляться исходя из «базовых» объемов, утвержденных решением Совета депутатов муниципального образования Гаршинский сельсовет № 16 от  25.12.2020 года «О бюджете муниципального образования Гаршинский сельсовет на 2021 год и плановый период 2022 и 2023 годов», с учетом особенностей планирования бюджетных ассигнований, установленных методикой формирования</w:t>
      </w:r>
      <w:proofErr w:type="gramEnd"/>
      <w:r w:rsidRPr="00FD3046">
        <w:rPr>
          <w:rFonts w:ascii="Times New Roman" w:eastAsia="Calibri" w:hAnsi="Times New Roman" w:cs="Times New Roman"/>
          <w:color w:val="000000"/>
          <w:sz w:val="24"/>
          <w:szCs w:val="24"/>
          <w:lang w:eastAsia="en-US"/>
        </w:rPr>
        <w:t xml:space="preserve"> местного бюджета.</w:t>
      </w:r>
    </w:p>
    <w:p w:rsidR="00C02026" w:rsidRPr="00FD3046" w:rsidRDefault="00C02026" w:rsidP="00FD3046">
      <w:pPr>
        <w:spacing w:after="0" w:line="240" w:lineRule="auto"/>
        <w:ind w:firstLine="709"/>
        <w:jc w:val="both"/>
        <w:rPr>
          <w:rFonts w:ascii="Times New Roman" w:eastAsia="Calibri" w:hAnsi="Times New Roman" w:cs="Times New Roman"/>
          <w:color w:val="000000"/>
          <w:sz w:val="24"/>
          <w:szCs w:val="24"/>
          <w:lang w:eastAsia="en-US"/>
        </w:rPr>
      </w:pPr>
      <w:r w:rsidRPr="00FD3046">
        <w:rPr>
          <w:rFonts w:ascii="Times New Roman" w:eastAsia="Calibri" w:hAnsi="Times New Roman" w:cs="Times New Roman"/>
          <w:color w:val="000000"/>
          <w:sz w:val="24"/>
          <w:szCs w:val="24"/>
          <w:lang w:eastAsia="en-US"/>
        </w:rPr>
        <w:t>В соответствии с соглашением, заключенным с финансовым отделом, о мерах по социально-экономическому развитию и оздоровлению муниципальных финансов муниципального образования Гаршинский сельсовет установлены мероприятия и показатели, обязательные к реализации и достижению.</w:t>
      </w:r>
    </w:p>
    <w:p w:rsidR="00C02026" w:rsidRPr="00FD3046" w:rsidRDefault="00C02026" w:rsidP="00FD3046">
      <w:pPr>
        <w:spacing w:after="0" w:line="240" w:lineRule="auto"/>
        <w:ind w:firstLine="720"/>
        <w:jc w:val="both"/>
        <w:rPr>
          <w:rFonts w:ascii="Times New Roman" w:hAnsi="Times New Roman" w:cs="Times New Roman"/>
          <w:sz w:val="24"/>
          <w:szCs w:val="24"/>
        </w:rPr>
      </w:pPr>
      <w:r w:rsidRPr="00FD3046">
        <w:rPr>
          <w:rFonts w:ascii="Times New Roman" w:hAnsi="Times New Roman" w:cs="Times New Roman"/>
          <w:sz w:val="24"/>
          <w:szCs w:val="24"/>
        </w:rPr>
        <w:t xml:space="preserve">Объем расходов на оплату труда должен учитывать обеспечение минимального </w:t>
      </w:r>
      <w:proofErr w:type="gramStart"/>
      <w:r w:rsidRPr="00FD3046">
        <w:rPr>
          <w:rFonts w:ascii="Times New Roman" w:hAnsi="Times New Roman" w:cs="Times New Roman"/>
          <w:sz w:val="24"/>
          <w:szCs w:val="24"/>
        </w:rPr>
        <w:t>размера оплаты труда</w:t>
      </w:r>
      <w:proofErr w:type="gramEnd"/>
      <w:r w:rsidRPr="00FD3046">
        <w:rPr>
          <w:rFonts w:ascii="Times New Roman" w:hAnsi="Times New Roman" w:cs="Times New Roman"/>
          <w:sz w:val="24"/>
          <w:szCs w:val="24"/>
        </w:rPr>
        <w:t xml:space="preserve"> в соответствии с решениями, принятыми на федеральном уровне.</w:t>
      </w:r>
    </w:p>
    <w:p w:rsidR="00C02026" w:rsidRPr="00FD3046" w:rsidRDefault="00C02026" w:rsidP="00FD3046">
      <w:pPr>
        <w:spacing w:after="0" w:line="240" w:lineRule="auto"/>
        <w:ind w:firstLine="720"/>
        <w:jc w:val="both"/>
        <w:rPr>
          <w:rFonts w:ascii="Times New Roman" w:hAnsi="Times New Roman" w:cs="Times New Roman"/>
          <w:sz w:val="24"/>
          <w:szCs w:val="24"/>
        </w:rPr>
      </w:pPr>
      <w:r w:rsidRPr="00FD3046">
        <w:rPr>
          <w:rFonts w:ascii="Times New Roman" w:hAnsi="Times New Roman" w:cs="Times New Roman"/>
          <w:sz w:val="24"/>
          <w:szCs w:val="24"/>
        </w:rPr>
        <w:t>Средства на выполнение публичных нормативных обязательств должны быть запланированы в полном объеме с учетом изменения численности получателей социальных выплат и пособий.</w:t>
      </w:r>
    </w:p>
    <w:p w:rsidR="00C02026" w:rsidRPr="00FD3046" w:rsidRDefault="00C02026" w:rsidP="00FD3046">
      <w:pPr>
        <w:spacing w:after="0" w:line="240" w:lineRule="auto"/>
        <w:jc w:val="both"/>
        <w:rPr>
          <w:rFonts w:ascii="Times New Roman" w:eastAsia="Calibri" w:hAnsi="Times New Roman" w:cs="Times New Roman"/>
          <w:color w:val="000000"/>
          <w:sz w:val="24"/>
          <w:szCs w:val="24"/>
          <w:lang w:eastAsia="en-US"/>
        </w:rPr>
      </w:pPr>
    </w:p>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3.3 Межбюджетные отношения</w:t>
      </w:r>
    </w:p>
    <w:p w:rsidR="00C02026" w:rsidRPr="00FD3046" w:rsidRDefault="00C02026" w:rsidP="00FD3046">
      <w:pPr>
        <w:spacing w:after="0" w:line="240" w:lineRule="auto"/>
        <w:ind w:firstLine="851"/>
        <w:jc w:val="center"/>
        <w:rPr>
          <w:rFonts w:ascii="Times New Roman" w:hAnsi="Times New Roman" w:cs="Times New Roman"/>
          <w:sz w:val="24"/>
          <w:szCs w:val="24"/>
        </w:rPr>
      </w:pPr>
    </w:p>
    <w:p w:rsidR="00C02026" w:rsidRPr="00FD3046" w:rsidRDefault="00C02026" w:rsidP="00FD3046">
      <w:pPr>
        <w:spacing w:after="0" w:line="240" w:lineRule="auto"/>
        <w:ind w:firstLine="700"/>
        <w:jc w:val="both"/>
        <w:rPr>
          <w:rFonts w:ascii="Times New Roman" w:hAnsi="Times New Roman" w:cs="Times New Roman"/>
          <w:sz w:val="24"/>
          <w:szCs w:val="24"/>
        </w:rPr>
      </w:pPr>
      <w:r w:rsidRPr="00FD3046">
        <w:rPr>
          <w:rFonts w:ascii="Times New Roman" w:hAnsi="Times New Roman" w:cs="Times New Roman"/>
          <w:sz w:val="24"/>
          <w:szCs w:val="24"/>
        </w:rPr>
        <w:t>Система межбюджетного регулирования на территории Курманаевского района будет выстраиваться с учетом оптимального баланса бюджетной обеспеченности муниципальных полномочий. Сохраняется предоставление муниципальным образованиям района дотаций на выравнивание бюджетной обеспеченности.</w:t>
      </w:r>
    </w:p>
    <w:p w:rsidR="00C02026" w:rsidRPr="00FD3046" w:rsidRDefault="00C02026" w:rsidP="00FD3046">
      <w:pPr>
        <w:spacing w:after="0" w:line="240" w:lineRule="auto"/>
        <w:ind w:firstLine="700"/>
        <w:jc w:val="both"/>
        <w:rPr>
          <w:rFonts w:ascii="Times New Roman" w:hAnsi="Times New Roman" w:cs="Times New Roman"/>
          <w:sz w:val="24"/>
          <w:szCs w:val="24"/>
        </w:rPr>
      </w:pPr>
      <w:r w:rsidRPr="00FD3046">
        <w:rPr>
          <w:rFonts w:ascii="Times New Roman" w:hAnsi="Times New Roman" w:cs="Times New Roman"/>
          <w:sz w:val="24"/>
          <w:szCs w:val="24"/>
        </w:rPr>
        <w:t xml:space="preserve"> При определении объема дотаций на выравнивание бюджетной обе</w:t>
      </w:r>
      <w:r w:rsidRPr="00FD3046">
        <w:rPr>
          <w:rFonts w:ascii="Times New Roman" w:hAnsi="Times New Roman" w:cs="Times New Roman"/>
          <w:sz w:val="24"/>
          <w:szCs w:val="24"/>
        </w:rPr>
        <w:t>с</w:t>
      </w:r>
      <w:r w:rsidRPr="00FD3046">
        <w:rPr>
          <w:rFonts w:ascii="Times New Roman" w:hAnsi="Times New Roman" w:cs="Times New Roman"/>
          <w:sz w:val="24"/>
          <w:szCs w:val="24"/>
        </w:rPr>
        <w:t xml:space="preserve">печенности муниципальных образований на 2022 год и на плановый период 2023 и 2024 годов </w:t>
      </w:r>
      <w:r w:rsidRPr="00FD3046">
        <w:rPr>
          <w:rFonts w:ascii="Times New Roman" w:hAnsi="Times New Roman" w:cs="Times New Roman"/>
          <w:sz w:val="24"/>
          <w:szCs w:val="24"/>
        </w:rPr>
        <w:lastRenderedPageBreak/>
        <w:t xml:space="preserve">применено положение Бюджетного кодекса в части недопущения </w:t>
      </w:r>
      <w:proofErr w:type="gramStart"/>
      <w:r w:rsidRPr="00FD3046">
        <w:rPr>
          <w:rFonts w:ascii="Times New Roman" w:hAnsi="Times New Roman" w:cs="Times New Roman"/>
          <w:sz w:val="24"/>
          <w:szCs w:val="24"/>
        </w:rPr>
        <w:t>снижения критерия выравнивания расчетной бюджетной обесп</w:t>
      </w:r>
      <w:r w:rsidRPr="00FD3046">
        <w:rPr>
          <w:rFonts w:ascii="Times New Roman" w:hAnsi="Times New Roman" w:cs="Times New Roman"/>
          <w:sz w:val="24"/>
          <w:szCs w:val="24"/>
        </w:rPr>
        <w:t>е</w:t>
      </w:r>
      <w:r w:rsidRPr="00FD3046">
        <w:rPr>
          <w:rFonts w:ascii="Times New Roman" w:hAnsi="Times New Roman" w:cs="Times New Roman"/>
          <w:sz w:val="24"/>
          <w:szCs w:val="24"/>
        </w:rPr>
        <w:t>ченности муниципальных образований</w:t>
      </w:r>
      <w:proofErr w:type="gramEnd"/>
      <w:r w:rsidRPr="00FD3046">
        <w:rPr>
          <w:rFonts w:ascii="Times New Roman" w:hAnsi="Times New Roman" w:cs="Times New Roman"/>
          <w:sz w:val="24"/>
          <w:szCs w:val="24"/>
        </w:rPr>
        <w:t>.</w:t>
      </w:r>
    </w:p>
    <w:p w:rsidR="00C02026" w:rsidRPr="00FD3046" w:rsidRDefault="00C02026" w:rsidP="00FD3046">
      <w:pPr>
        <w:spacing w:after="0" w:line="240" w:lineRule="auto"/>
        <w:ind w:firstLine="700"/>
        <w:jc w:val="both"/>
        <w:rPr>
          <w:rFonts w:ascii="Times New Roman" w:hAnsi="Times New Roman" w:cs="Times New Roman"/>
          <w:sz w:val="24"/>
          <w:szCs w:val="24"/>
        </w:rPr>
      </w:pPr>
      <w:r w:rsidRPr="00FD3046">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94pt;margin-top:236.5pt;width:46.5pt;height:6pt;z-index:251660288" stroked="f">
            <v:textbox style="mso-next-textbox:#_x0000_s1026">
              <w:txbxContent>
                <w:p w:rsidR="00C02026" w:rsidRDefault="00C02026" w:rsidP="00C02026">
                  <w:r>
                    <w:t>7</w:t>
                  </w:r>
                </w:p>
              </w:txbxContent>
            </v:textbox>
          </v:shape>
        </w:pict>
      </w:r>
      <w:r w:rsidRPr="00FD3046">
        <w:rPr>
          <w:rFonts w:ascii="Times New Roman" w:hAnsi="Times New Roman" w:cs="Times New Roman"/>
          <w:sz w:val="24"/>
          <w:szCs w:val="24"/>
        </w:rPr>
        <w:t>В целях обеспечения сбалансированности местных бюджетов и стабильного исполнения расходных обязательств с учетом постоянных доходных источников в бюджетах поселений на терр</w:t>
      </w:r>
      <w:r w:rsidRPr="00FD3046">
        <w:rPr>
          <w:rFonts w:ascii="Times New Roman" w:hAnsi="Times New Roman" w:cs="Times New Roman"/>
          <w:sz w:val="24"/>
          <w:szCs w:val="24"/>
        </w:rPr>
        <w:t>и</w:t>
      </w:r>
      <w:r w:rsidRPr="00FD3046">
        <w:rPr>
          <w:rFonts w:ascii="Times New Roman" w:hAnsi="Times New Roman" w:cs="Times New Roman"/>
          <w:sz w:val="24"/>
          <w:szCs w:val="24"/>
        </w:rPr>
        <w:t>тории Оренбургской области на 2022–2024 годы планируется закрепить за органами местного самоупра</w:t>
      </w:r>
      <w:r w:rsidRPr="00FD3046">
        <w:rPr>
          <w:rFonts w:ascii="Times New Roman" w:hAnsi="Times New Roman" w:cs="Times New Roman"/>
          <w:sz w:val="24"/>
          <w:szCs w:val="24"/>
        </w:rPr>
        <w:t>в</w:t>
      </w:r>
      <w:r w:rsidRPr="00FD3046">
        <w:rPr>
          <w:rFonts w:ascii="Times New Roman" w:hAnsi="Times New Roman" w:cs="Times New Roman"/>
          <w:sz w:val="24"/>
          <w:szCs w:val="24"/>
        </w:rPr>
        <w:t>ления поселений полномочия, которые переходят на финансовое обеспечение мун</w:t>
      </w:r>
      <w:r w:rsidRPr="00FD3046">
        <w:rPr>
          <w:rFonts w:ascii="Times New Roman" w:hAnsi="Times New Roman" w:cs="Times New Roman"/>
          <w:sz w:val="24"/>
          <w:szCs w:val="24"/>
        </w:rPr>
        <w:t>и</w:t>
      </w:r>
      <w:r w:rsidRPr="00FD3046">
        <w:rPr>
          <w:rFonts w:ascii="Times New Roman" w:hAnsi="Times New Roman" w:cs="Times New Roman"/>
          <w:sz w:val="24"/>
          <w:szCs w:val="24"/>
        </w:rPr>
        <w:t xml:space="preserve">ципальных районов. </w:t>
      </w:r>
    </w:p>
    <w:p w:rsidR="00C02026" w:rsidRPr="00FD3046" w:rsidRDefault="00C02026" w:rsidP="00FD3046">
      <w:pPr>
        <w:tabs>
          <w:tab w:val="left" w:pos="709"/>
        </w:tabs>
        <w:spacing w:after="0" w:line="240" w:lineRule="auto"/>
        <w:jc w:val="both"/>
        <w:rPr>
          <w:rFonts w:ascii="Times New Roman" w:hAnsi="Times New Roman" w:cs="Times New Roman"/>
          <w:sz w:val="24"/>
          <w:szCs w:val="24"/>
        </w:rPr>
      </w:pPr>
    </w:p>
    <w:p w:rsidR="00C02026" w:rsidRPr="00FD3046" w:rsidRDefault="00C02026" w:rsidP="00FD3046">
      <w:pPr>
        <w:spacing w:after="0" w:line="240" w:lineRule="auto"/>
        <w:jc w:val="center"/>
        <w:outlineLvl w:val="1"/>
        <w:rPr>
          <w:rFonts w:ascii="Times New Roman" w:hAnsi="Times New Roman" w:cs="Times New Roman"/>
          <w:sz w:val="24"/>
          <w:szCs w:val="24"/>
        </w:rPr>
      </w:pPr>
      <w:r w:rsidRPr="00FD3046">
        <w:rPr>
          <w:rFonts w:ascii="Times New Roman" w:hAnsi="Times New Roman" w:cs="Times New Roman"/>
          <w:sz w:val="24"/>
          <w:szCs w:val="24"/>
        </w:rPr>
        <w:t>3.4 Дефицит местного бюджета</w:t>
      </w:r>
    </w:p>
    <w:p w:rsidR="00C02026" w:rsidRPr="00FD3046" w:rsidRDefault="00C02026" w:rsidP="00FD3046">
      <w:pPr>
        <w:spacing w:after="0" w:line="240" w:lineRule="auto"/>
        <w:jc w:val="center"/>
        <w:outlineLvl w:val="1"/>
        <w:rPr>
          <w:rFonts w:ascii="Times New Roman" w:hAnsi="Times New Roman" w:cs="Times New Roman"/>
          <w:sz w:val="24"/>
          <w:szCs w:val="24"/>
        </w:rPr>
      </w:pP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На 2022 год и плановый период 2023 и 2024 годов местный бюджет планируется без дефицита.</w:t>
      </w:r>
    </w:p>
    <w:p w:rsidR="00C02026" w:rsidRPr="00FD3046" w:rsidRDefault="00C02026" w:rsidP="00FD3046">
      <w:pPr>
        <w:tabs>
          <w:tab w:val="left" w:pos="567"/>
          <w:tab w:val="left" w:pos="6345"/>
        </w:tabs>
        <w:spacing w:after="0" w:line="240" w:lineRule="auto"/>
        <w:ind w:firstLine="4111"/>
        <w:jc w:val="right"/>
        <w:rPr>
          <w:rFonts w:ascii="Times New Roman" w:hAnsi="Times New Roman" w:cs="Times New Roman"/>
          <w:sz w:val="24"/>
          <w:szCs w:val="24"/>
        </w:rPr>
      </w:pPr>
      <w:r w:rsidRPr="00FD3046">
        <w:rPr>
          <w:rFonts w:ascii="Times New Roman" w:hAnsi="Times New Roman" w:cs="Times New Roman"/>
          <w:sz w:val="24"/>
          <w:szCs w:val="24"/>
        </w:rPr>
        <w:t>Приложение № 2</w:t>
      </w:r>
    </w:p>
    <w:p w:rsidR="00C02026" w:rsidRPr="00FD3046" w:rsidRDefault="00C02026" w:rsidP="00FD3046">
      <w:pPr>
        <w:tabs>
          <w:tab w:val="left" w:pos="567"/>
          <w:tab w:val="left" w:pos="6345"/>
        </w:tabs>
        <w:spacing w:after="0" w:line="240" w:lineRule="auto"/>
        <w:ind w:firstLine="4111"/>
        <w:jc w:val="right"/>
        <w:rPr>
          <w:rFonts w:ascii="Times New Roman" w:hAnsi="Times New Roman" w:cs="Times New Roman"/>
          <w:sz w:val="24"/>
          <w:szCs w:val="24"/>
        </w:rPr>
      </w:pPr>
      <w:r w:rsidRPr="00FD3046">
        <w:rPr>
          <w:rFonts w:ascii="Times New Roman" w:hAnsi="Times New Roman" w:cs="Times New Roman"/>
          <w:sz w:val="24"/>
          <w:szCs w:val="24"/>
        </w:rPr>
        <w:t xml:space="preserve"> к </w:t>
      </w:r>
      <w:hyperlink w:anchor="sub_0" w:history="1">
        <w:r w:rsidRPr="00FD3046">
          <w:rPr>
            <w:rFonts w:ascii="Times New Roman" w:hAnsi="Times New Roman" w:cs="Times New Roman"/>
            <w:color w:val="000000"/>
            <w:sz w:val="24"/>
            <w:szCs w:val="24"/>
          </w:rPr>
          <w:t>постановлению</w:t>
        </w:r>
      </w:hyperlink>
    </w:p>
    <w:p w:rsidR="00C02026" w:rsidRPr="00FD3046" w:rsidRDefault="00C02026" w:rsidP="00FD3046">
      <w:pPr>
        <w:spacing w:after="0" w:line="240" w:lineRule="auto"/>
        <w:ind w:firstLine="4678"/>
        <w:jc w:val="right"/>
        <w:rPr>
          <w:rFonts w:ascii="Times New Roman" w:hAnsi="Times New Roman" w:cs="Times New Roman"/>
          <w:sz w:val="24"/>
          <w:szCs w:val="24"/>
        </w:rPr>
      </w:pPr>
      <w:r w:rsidRPr="00FD3046">
        <w:rPr>
          <w:rFonts w:ascii="Times New Roman" w:hAnsi="Times New Roman" w:cs="Times New Roman"/>
          <w:sz w:val="24"/>
          <w:szCs w:val="24"/>
        </w:rPr>
        <w:t>от 29.10.2021 № 61-п</w:t>
      </w:r>
    </w:p>
    <w:p w:rsidR="00C02026" w:rsidRPr="00FD3046" w:rsidRDefault="00C02026" w:rsidP="00FD3046">
      <w:pPr>
        <w:spacing w:after="0" w:line="240" w:lineRule="auto"/>
        <w:ind w:firstLine="709"/>
        <w:jc w:val="both"/>
        <w:rPr>
          <w:rFonts w:ascii="Times New Roman" w:hAnsi="Times New Roman" w:cs="Times New Roman"/>
          <w:sz w:val="24"/>
          <w:szCs w:val="24"/>
        </w:rPr>
      </w:pPr>
    </w:p>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Основные направления муниципальной долговой политики</w:t>
      </w:r>
    </w:p>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 xml:space="preserve"> на 2022 год и на плановый период</w:t>
      </w:r>
    </w:p>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2023 и 2024 годов</w:t>
      </w:r>
    </w:p>
    <w:p w:rsidR="00C02026" w:rsidRPr="00FD3046" w:rsidRDefault="00C02026" w:rsidP="00FD3046">
      <w:pPr>
        <w:spacing w:after="0" w:line="240" w:lineRule="auto"/>
        <w:jc w:val="center"/>
        <w:rPr>
          <w:rFonts w:ascii="Times New Roman" w:hAnsi="Times New Roman" w:cs="Times New Roman"/>
          <w:sz w:val="24"/>
          <w:szCs w:val="24"/>
        </w:rPr>
      </w:pPr>
    </w:p>
    <w:p w:rsidR="00C02026" w:rsidRPr="00FD3046" w:rsidRDefault="00C02026" w:rsidP="00FD3046">
      <w:pPr>
        <w:spacing w:after="0" w:line="240" w:lineRule="auto"/>
        <w:contextualSpacing/>
        <w:jc w:val="center"/>
        <w:rPr>
          <w:rFonts w:ascii="Times New Roman" w:hAnsi="Times New Roman" w:cs="Times New Roman"/>
          <w:sz w:val="24"/>
          <w:szCs w:val="24"/>
        </w:rPr>
      </w:pPr>
      <w:r w:rsidRPr="00FD3046">
        <w:rPr>
          <w:rFonts w:ascii="Times New Roman" w:hAnsi="Times New Roman" w:cs="Times New Roman"/>
          <w:sz w:val="24"/>
          <w:szCs w:val="24"/>
        </w:rPr>
        <w:t xml:space="preserve">Основные цели, принципы и задачи долговой политики </w:t>
      </w:r>
    </w:p>
    <w:p w:rsidR="00C02026" w:rsidRPr="00FD3046" w:rsidRDefault="00C02026" w:rsidP="00FD3046">
      <w:pPr>
        <w:spacing w:after="0" w:line="240" w:lineRule="auto"/>
        <w:jc w:val="both"/>
        <w:rPr>
          <w:rFonts w:ascii="Times New Roman" w:hAnsi="Times New Roman" w:cs="Times New Roman"/>
          <w:sz w:val="24"/>
          <w:szCs w:val="24"/>
        </w:rPr>
      </w:pP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Управление муниципальным долгом является одним из элементов системы управления финансовыми средствами муниципального образования Гаршинский сельсовет. Эффективное управление муниципальным долгом означает отсутствие просроченных долговых обязательств, а также создание прозрачной системы управления с использованием информации о долговой политике.</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Под долговой политикой муниципального образования Гаршинский сельсовет понимается процесс разработки и практической реализации стратегии управления муниципальным долгом  в целях поддержания объема долга на экономически безопасном уровне.</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Основными целями долговой политики являются обеспечение исполнения расходных обязательств муниципального образования Гаршинский сельсовет в полном объеме по более низкой стоимости на краткосрочную, среднесрочную и долгосрочную перспективу, недопущение рисков возникновения кризисных ситуаций при исполнении местного бюджета, сохранение финансовой устойчивости и сбалансированности местного бюджета.</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Принципами долговой политики муниципального образования Гаршинский сельсовет являются:</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сохранение объема долговых обязательств на экономически безопасном уровне;</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полнота и своевременность исполнения долговых обязательств;</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сокращение стоимости обслуживания долга;</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прозрачность управления долгом и доступность информации о долге.</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Основными задачами долговой политики муниципального образования Гаршинский сельсовет являются:</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-определение порядка использования заемных средств;</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-деятельность по привлечению заемных средств;</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-анализ долговой нагрузки местного бюджета;</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-организация учета текущих долговых обязательств, позволяющего обеспечить полноту информации о размере муниципального долга;</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-своевременность погашения долговых обязательств.</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lastRenderedPageBreak/>
        <w:t>Долговая политика муниципального образования Гаршинский сельсовет  в 2022–2024 годах будет основываться на следующих принципах:</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 xml:space="preserve">сохранение объема муниципального  долга  на экономически безопасном уровне посредством </w:t>
      </w:r>
      <w:proofErr w:type="gramStart"/>
      <w:r w:rsidRPr="00FD3046">
        <w:rPr>
          <w:rFonts w:ascii="Times New Roman" w:hAnsi="Times New Roman" w:cs="Times New Roman"/>
          <w:sz w:val="24"/>
          <w:szCs w:val="24"/>
        </w:rPr>
        <w:t>контроля за</w:t>
      </w:r>
      <w:proofErr w:type="gramEnd"/>
      <w:r w:rsidRPr="00FD3046">
        <w:rPr>
          <w:rFonts w:ascii="Times New Roman" w:hAnsi="Times New Roman" w:cs="Times New Roman"/>
          <w:sz w:val="24"/>
          <w:szCs w:val="24"/>
        </w:rPr>
        <w:t xml:space="preserve"> объемом муниципального долга;</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недопущение необоснованных заимствований посредством обеспечения взаимосвязи принятия решения о заимствованиях с потребностями  местного бюджета  в привлечении заемных средств.</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vanish/>
          <w:sz w:val="24"/>
          <w:szCs w:val="24"/>
        </w:rPr>
        <w:t>Российской Федерации</w:t>
      </w:r>
      <w:r w:rsidRPr="00FD3046">
        <w:rPr>
          <w:rFonts w:ascii="Times New Roman" w:hAnsi="Times New Roman" w:cs="Times New Roman"/>
          <w:sz w:val="24"/>
          <w:szCs w:val="24"/>
        </w:rPr>
        <w:t xml:space="preserve"> Объем муниципального долга по муниципальным гарантиям муниципального образования Гаршинский сельсовет на 01.01.2021 года составил 0,0 тыс. рублей.</w:t>
      </w:r>
      <w:bookmarkStart w:id="4" w:name="_GoBack"/>
      <w:bookmarkEnd w:id="4"/>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Основным риском при реализации  долговой политики муниципального образования Гаршинский сельсовет на 2022 год и плановый период 2023 и 2024 годов является риск снижения поступления доходов в местный бюджет, влекущий к возникновению потребности в муниципальных заимствованиях и соответственно увеличение размера муниципального долга.</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 xml:space="preserve"> </w:t>
      </w:r>
    </w:p>
    <w:p w:rsidR="00C02026" w:rsidRPr="00FD3046" w:rsidRDefault="00C02026" w:rsidP="00FD3046">
      <w:pPr>
        <w:spacing w:after="0" w:line="240" w:lineRule="auto"/>
        <w:ind w:firstLine="709"/>
        <w:jc w:val="center"/>
        <w:rPr>
          <w:rFonts w:ascii="Times New Roman" w:hAnsi="Times New Roman" w:cs="Times New Roman"/>
          <w:sz w:val="24"/>
          <w:szCs w:val="24"/>
        </w:rPr>
      </w:pPr>
      <w:r w:rsidRPr="00FD3046">
        <w:rPr>
          <w:rFonts w:ascii="Times New Roman" w:hAnsi="Times New Roman" w:cs="Times New Roman"/>
          <w:sz w:val="24"/>
          <w:szCs w:val="24"/>
        </w:rPr>
        <w:t>Перспективы развития долговой политики</w:t>
      </w:r>
    </w:p>
    <w:p w:rsidR="00C02026" w:rsidRPr="00FD3046" w:rsidRDefault="00C02026" w:rsidP="00FD3046">
      <w:pPr>
        <w:spacing w:after="0" w:line="240" w:lineRule="auto"/>
        <w:ind w:firstLine="709"/>
        <w:jc w:val="center"/>
        <w:rPr>
          <w:rFonts w:ascii="Times New Roman" w:hAnsi="Times New Roman" w:cs="Times New Roman"/>
          <w:sz w:val="24"/>
          <w:szCs w:val="24"/>
        </w:rPr>
      </w:pPr>
      <w:r w:rsidRPr="00FD3046">
        <w:rPr>
          <w:rFonts w:ascii="Times New Roman" w:hAnsi="Times New Roman" w:cs="Times New Roman"/>
          <w:sz w:val="24"/>
          <w:szCs w:val="24"/>
        </w:rPr>
        <w:t>на 2022 год и плановый период 2023 и 2024 годов</w:t>
      </w:r>
    </w:p>
    <w:p w:rsidR="00C02026" w:rsidRPr="00FD3046" w:rsidRDefault="00C02026" w:rsidP="00FD3046">
      <w:pPr>
        <w:spacing w:after="0" w:line="240" w:lineRule="auto"/>
        <w:ind w:firstLine="709"/>
        <w:jc w:val="center"/>
        <w:rPr>
          <w:rFonts w:ascii="Times New Roman" w:hAnsi="Times New Roman" w:cs="Times New Roman"/>
          <w:sz w:val="24"/>
          <w:szCs w:val="24"/>
        </w:rPr>
      </w:pP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Принимая во внимание, что муниципальные гарантии являются достаточно рискованным и непрозрачным инструментом долговой политики, расширение практики предоставления муниципальных гарантий в 2022–2024 годах не планируется.</w:t>
      </w:r>
    </w:p>
    <w:p w:rsidR="00C02026" w:rsidRPr="00FD3046" w:rsidRDefault="00C02026" w:rsidP="00FD3046">
      <w:pPr>
        <w:spacing w:after="0" w:line="240" w:lineRule="auto"/>
        <w:ind w:firstLine="709"/>
        <w:jc w:val="both"/>
        <w:rPr>
          <w:rFonts w:ascii="Times New Roman" w:hAnsi="Times New Roman" w:cs="Times New Roman"/>
          <w:sz w:val="24"/>
          <w:szCs w:val="24"/>
        </w:rPr>
      </w:pPr>
      <w:r w:rsidRPr="00FD3046">
        <w:rPr>
          <w:rFonts w:ascii="Times New Roman" w:hAnsi="Times New Roman" w:cs="Times New Roman"/>
          <w:sz w:val="24"/>
          <w:szCs w:val="24"/>
        </w:rPr>
        <w:t>Взвешенная долговая политика в условиях ограниченности финансовых ресурсов позволит обеспечить сбалансированность и устойчивость местного бюджета, сохранить объем и структуру муниципального долга на экономически безопасном уровне при неукоснительном соблюдении требований к объему муниципального долга и расходам на его обслуживание, установленных бюджетным законодательством.</w:t>
      </w:r>
    </w:p>
    <w:p w:rsidR="00C02026" w:rsidRPr="00FD3046" w:rsidRDefault="00C02026" w:rsidP="00FD3046">
      <w:pPr>
        <w:spacing w:after="0" w:line="240" w:lineRule="auto"/>
        <w:ind w:firstLine="709"/>
        <w:jc w:val="both"/>
        <w:rPr>
          <w:rFonts w:ascii="Times New Roman" w:eastAsia="Calibri" w:hAnsi="Times New Roman" w:cs="Times New Roman"/>
          <w:sz w:val="24"/>
          <w:szCs w:val="24"/>
          <w:lang w:eastAsia="en-US"/>
        </w:rPr>
      </w:pPr>
      <w:r w:rsidRPr="00FD3046">
        <w:rPr>
          <w:rFonts w:ascii="Times New Roman" w:eastAsia="Calibri" w:hAnsi="Times New Roman" w:cs="Times New Roman"/>
          <w:sz w:val="24"/>
          <w:szCs w:val="24"/>
          <w:lang w:eastAsia="en-US"/>
        </w:rPr>
        <w:t>Основными мероприятиями, которые необходимо реализовать в предстоящем периоде являются:</w:t>
      </w:r>
    </w:p>
    <w:p w:rsidR="00C02026" w:rsidRPr="00FD3046" w:rsidRDefault="00C02026" w:rsidP="00FD3046">
      <w:pPr>
        <w:spacing w:after="0" w:line="240" w:lineRule="auto"/>
        <w:ind w:firstLine="709"/>
        <w:jc w:val="both"/>
        <w:rPr>
          <w:rFonts w:ascii="Times New Roman" w:eastAsia="Calibri" w:hAnsi="Times New Roman" w:cs="Times New Roman"/>
          <w:sz w:val="24"/>
          <w:szCs w:val="24"/>
          <w:lang w:eastAsia="en-US"/>
        </w:rPr>
      </w:pPr>
      <w:r w:rsidRPr="00FD3046">
        <w:rPr>
          <w:rFonts w:ascii="Times New Roman" w:eastAsia="Calibri" w:hAnsi="Times New Roman" w:cs="Times New Roman"/>
          <w:sz w:val="24"/>
          <w:szCs w:val="24"/>
          <w:lang w:eastAsia="en-US"/>
        </w:rPr>
        <w:t>отказ от планирования предоставления муниципальных гарантий;</w:t>
      </w:r>
    </w:p>
    <w:p w:rsidR="00C02026" w:rsidRPr="00FD3046" w:rsidRDefault="00C02026" w:rsidP="00FD3046">
      <w:pPr>
        <w:spacing w:after="0" w:line="240" w:lineRule="auto"/>
        <w:ind w:firstLine="709"/>
        <w:jc w:val="both"/>
        <w:rPr>
          <w:rFonts w:ascii="Times New Roman" w:eastAsia="Calibri" w:hAnsi="Times New Roman" w:cs="Times New Roman"/>
          <w:sz w:val="24"/>
          <w:szCs w:val="24"/>
          <w:lang w:eastAsia="en-US"/>
        </w:rPr>
      </w:pPr>
      <w:r w:rsidRPr="00FD3046">
        <w:rPr>
          <w:rFonts w:ascii="Times New Roman" w:eastAsia="Calibri" w:hAnsi="Times New Roman" w:cs="Times New Roman"/>
          <w:sz w:val="24"/>
          <w:szCs w:val="24"/>
          <w:lang w:eastAsia="en-US"/>
        </w:rPr>
        <w:t>отказ от планирования заимствований;</w:t>
      </w:r>
    </w:p>
    <w:p w:rsidR="00000000" w:rsidRPr="00FD3046" w:rsidRDefault="00C02026" w:rsidP="00FD3046">
      <w:pPr>
        <w:spacing w:after="0" w:line="240" w:lineRule="auto"/>
        <w:rPr>
          <w:rFonts w:ascii="Times New Roman" w:hAnsi="Times New Roman" w:cs="Times New Roman"/>
          <w:sz w:val="24"/>
          <w:szCs w:val="24"/>
        </w:rPr>
      </w:pPr>
      <w:r w:rsidRPr="00FD3046">
        <w:rPr>
          <w:rFonts w:ascii="Times New Roman" w:eastAsia="Calibri" w:hAnsi="Times New Roman" w:cs="Times New Roman"/>
          <w:sz w:val="24"/>
          <w:szCs w:val="24"/>
          <w:lang w:eastAsia="en-US"/>
        </w:rPr>
        <w:t xml:space="preserve">обеспечение регулярного раскрытия актуальной информации о проводимой бюджетной политике </w:t>
      </w:r>
      <w:r w:rsidRPr="00FD3046">
        <w:rPr>
          <w:rFonts w:ascii="Times New Roman" w:hAnsi="Times New Roman" w:cs="Times New Roman"/>
          <w:sz w:val="24"/>
          <w:szCs w:val="24"/>
        </w:rPr>
        <w:t xml:space="preserve">муниципального образования Гаршинский </w:t>
      </w:r>
      <w:proofErr w:type="spellStart"/>
      <w:r w:rsidRPr="00FD3046">
        <w:rPr>
          <w:rFonts w:ascii="Times New Roman" w:hAnsi="Times New Roman" w:cs="Times New Roman"/>
          <w:sz w:val="24"/>
          <w:szCs w:val="24"/>
        </w:rPr>
        <w:t>сельсов</w:t>
      </w:r>
      <w:bookmarkEnd w:id="3"/>
      <w:r w:rsidRPr="00FD3046">
        <w:rPr>
          <w:rFonts w:ascii="Times New Roman" w:hAnsi="Times New Roman" w:cs="Times New Roman"/>
          <w:sz w:val="24"/>
          <w:szCs w:val="24"/>
        </w:rPr>
        <w:t>е</w:t>
      </w:r>
      <w:proofErr w:type="spellEnd"/>
    </w:p>
    <w:tbl>
      <w:tblPr>
        <w:tblpPr w:leftFromText="180" w:rightFromText="180" w:vertAnchor="text" w:horzAnchor="margin" w:tblpY="207"/>
        <w:tblW w:w="9629" w:type="dxa"/>
        <w:tblLook w:val="00A0"/>
      </w:tblPr>
      <w:tblGrid>
        <w:gridCol w:w="4759"/>
        <w:gridCol w:w="4870"/>
      </w:tblGrid>
      <w:tr w:rsidR="00C02026" w:rsidRPr="00FD3046" w:rsidTr="001755CB">
        <w:trPr>
          <w:trHeight w:val="3598"/>
        </w:trPr>
        <w:tc>
          <w:tcPr>
            <w:tcW w:w="4759" w:type="dxa"/>
          </w:tcPr>
          <w:p w:rsidR="00C02026" w:rsidRPr="00FD3046" w:rsidRDefault="00C02026" w:rsidP="00FD3046">
            <w:pPr>
              <w:keepNext/>
              <w:overflowPunct w:val="0"/>
              <w:autoSpaceDE w:val="0"/>
              <w:autoSpaceDN w:val="0"/>
              <w:adjustRightInd w:val="0"/>
              <w:spacing w:after="0" w:line="240" w:lineRule="auto"/>
              <w:textAlignment w:val="baseline"/>
              <w:outlineLvl w:val="1"/>
              <w:rPr>
                <w:rFonts w:ascii="Times New Roman" w:hAnsi="Times New Roman" w:cs="Times New Roman"/>
                <w:b/>
                <w:bCs/>
                <w:i/>
                <w:iCs/>
                <w:sz w:val="24"/>
                <w:szCs w:val="24"/>
              </w:rPr>
            </w:pPr>
            <w:r w:rsidRPr="00FD3046">
              <w:rPr>
                <w:rFonts w:ascii="Times New Roman" w:hAnsi="Times New Roman" w:cs="Times New Roman"/>
                <w:b/>
                <w:bCs/>
                <w:i/>
                <w:iCs/>
                <w:noProof/>
                <w:sz w:val="24"/>
                <w:szCs w:val="24"/>
              </w:rPr>
              <w:t xml:space="preserve">                                      </w:t>
            </w:r>
            <w:r w:rsidRPr="00FD3046">
              <w:rPr>
                <w:rFonts w:ascii="Times New Roman" w:hAnsi="Times New Roman" w:cs="Times New Roman"/>
                <w:b/>
                <w:bCs/>
                <w:i/>
                <w:iCs/>
                <w:noProof/>
                <w:sz w:val="24"/>
                <w:szCs w:val="24"/>
              </w:rPr>
              <w:drawing>
                <wp:inline distT="0" distB="0" distL="0" distR="0">
                  <wp:extent cx="561975" cy="685800"/>
                  <wp:effectExtent l="19050" t="0" r="9525" b="0"/>
                  <wp:docPr id="4" name="Рисунок 4"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урм"/>
                          <pic:cNvPicPr>
                            <a:picLocks noChangeAspect="1" noChangeArrowheads="1"/>
                          </pic:cNvPicPr>
                        </pic:nvPicPr>
                        <pic:blipFill>
                          <a:blip r:embed="rId4"/>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C02026" w:rsidRPr="00FD3046" w:rsidRDefault="00C02026" w:rsidP="00FD3046">
            <w:pPr>
              <w:keepNext/>
              <w:overflowPunct w:val="0"/>
              <w:autoSpaceDE w:val="0"/>
              <w:autoSpaceDN w:val="0"/>
              <w:adjustRightInd w:val="0"/>
              <w:spacing w:after="0" w:line="240" w:lineRule="auto"/>
              <w:textAlignment w:val="baseline"/>
              <w:outlineLvl w:val="1"/>
              <w:rPr>
                <w:rFonts w:ascii="Times New Roman" w:hAnsi="Times New Roman" w:cs="Times New Roman"/>
                <w:b/>
                <w:iCs/>
                <w:sz w:val="24"/>
                <w:szCs w:val="24"/>
              </w:rPr>
            </w:pPr>
            <w:r w:rsidRPr="00FD3046">
              <w:rPr>
                <w:rFonts w:ascii="Times New Roman" w:hAnsi="Times New Roman" w:cs="Times New Roman"/>
                <w:b/>
                <w:iCs/>
                <w:sz w:val="24"/>
                <w:szCs w:val="24"/>
              </w:rPr>
              <w:t xml:space="preserve">                       Администрация</w:t>
            </w:r>
          </w:p>
          <w:p w:rsidR="00C02026" w:rsidRPr="00FD3046" w:rsidRDefault="00C02026" w:rsidP="00FD3046">
            <w:pPr>
              <w:widowControl w:val="0"/>
              <w:autoSpaceDE w:val="0"/>
              <w:autoSpaceDN w:val="0"/>
              <w:adjustRightInd w:val="0"/>
              <w:spacing w:after="0" w:line="240" w:lineRule="auto"/>
              <w:jc w:val="center"/>
              <w:rPr>
                <w:rFonts w:ascii="Times New Roman" w:hAnsi="Times New Roman" w:cs="Times New Roman"/>
                <w:b/>
                <w:sz w:val="24"/>
                <w:szCs w:val="24"/>
              </w:rPr>
            </w:pPr>
            <w:r w:rsidRPr="00FD3046">
              <w:rPr>
                <w:rFonts w:ascii="Times New Roman" w:hAnsi="Times New Roman" w:cs="Times New Roman"/>
                <w:b/>
                <w:sz w:val="24"/>
                <w:szCs w:val="24"/>
              </w:rPr>
              <w:t>Муниципального образования</w:t>
            </w:r>
          </w:p>
          <w:p w:rsidR="00C02026" w:rsidRPr="00FD3046" w:rsidRDefault="00C02026" w:rsidP="00FD3046">
            <w:pPr>
              <w:widowControl w:val="0"/>
              <w:autoSpaceDE w:val="0"/>
              <w:autoSpaceDN w:val="0"/>
              <w:adjustRightInd w:val="0"/>
              <w:spacing w:after="0" w:line="240" w:lineRule="auto"/>
              <w:jc w:val="center"/>
              <w:rPr>
                <w:rFonts w:ascii="Times New Roman" w:hAnsi="Times New Roman" w:cs="Times New Roman"/>
                <w:b/>
                <w:sz w:val="24"/>
                <w:szCs w:val="24"/>
              </w:rPr>
            </w:pPr>
            <w:r w:rsidRPr="00FD3046">
              <w:rPr>
                <w:rFonts w:ascii="Times New Roman" w:hAnsi="Times New Roman" w:cs="Times New Roman"/>
                <w:b/>
                <w:sz w:val="24"/>
                <w:szCs w:val="24"/>
              </w:rPr>
              <w:t>Гаршинский сельсовет</w:t>
            </w:r>
          </w:p>
          <w:p w:rsidR="00C02026" w:rsidRPr="00FD3046" w:rsidRDefault="00C02026" w:rsidP="00FD3046">
            <w:pPr>
              <w:keepNext/>
              <w:widowControl w:val="0"/>
              <w:overflowPunct w:val="0"/>
              <w:autoSpaceDE w:val="0"/>
              <w:autoSpaceDN w:val="0"/>
              <w:adjustRightInd w:val="0"/>
              <w:spacing w:after="0" w:line="240" w:lineRule="auto"/>
              <w:jc w:val="center"/>
              <w:textAlignment w:val="baseline"/>
              <w:outlineLvl w:val="0"/>
              <w:rPr>
                <w:rFonts w:ascii="Times New Roman" w:hAnsi="Times New Roman" w:cs="Times New Roman"/>
                <w:b/>
                <w:bCs/>
                <w:kern w:val="32"/>
                <w:sz w:val="24"/>
                <w:szCs w:val="24"/>
              </w:rPr>
            </w:pPr>
            <w:r w:rsidRPr="00FD3046">
              <w:rPr>
                <w:rFonts w:ascii="Times New Roman" w:hAnsi="Times New Roman" w:cs="Times New Roman"/>
                <w:b/>
                <w:bCs/>
                <w:kern w:val="32"/>
                <w:sz w:val="24"/>
                <w:szCs w:val="24"/>
              </w:rPr>
              <w:t>Курманаевского района</w:t>
            </w:r>
          </w:p>
          <w:p w:rsidR="00C02026" w:rsidRPr="00FD3046" w:rsidRDefault="00C02026" w:rsidP="00FD3046">
            <w:pPr>
              <w:keepNext/>
              <w:widowControl w:val="0"/>
              <w:overflowPunct w:val="0"/>
              <w:autoSpaceDE w:val="0"/>
              <w:autoSpaceDN w:val="0"/>
              <w:adjustRightInd w:val="0"/>
              <w:spacing w:after="0" w:line="240" w:lineRule="auto"/>
              <w:jc w:val="center"/>
              <w:textAlignment w:val="baseline"/>
              <w:outlineLvl w:val="0"/>
              <w:rPr>
                <w:rFonts w:ascii="Times New Roman" w:hAnsi="Times New Roman" w:cs="Times New Roman"/>
                <w:b/>
                <w:kern w:val="32"/>
                <w:sz w:val="24"/>
                <w:szCs w:val="24"/>
              </w:rPr>
            </w:pPr>
            <w:r w:rsidRPr="00FD3046">
              <w:rPr>
                <w:rFonts w:ascii="Times New Roman" w:hAnsi="Times New Roman" w:cs="Times New Roman"/>
                <w:b/>
                <w:bCs/>
                <w:kern w:val="32"/>
                <w:sz w:val="24"/>
                <w:szCs w:val="24"/>
              </w:rPr>
              <w:t>Оренбургской области</w:t>
            </w:r>
          </w:p>
          <w:p w:rsidR="00C02026" w:rsidRPr="00FD3046" w:rsidRDefault="00C02026" w:rsidP="00FD3046">
            <w:pPr>
              <w:widowControl w:val="0"/>
              <w:autoSpaceDE w:val="0"/>
              <w:autoSpaceDN w:val="0"/>
              <w:adjustRightInd w:val="0"/>
              <w:spacing w:after="0" w:line="240" w:lineRule="auto"/>
              <w:jc w:val="center"/>
              <w:rPr>
                <w:rFonts w:ascii="Times New Roman" w:hAnsi="Times New Roman" w:cs="Times New Roman"/>
                <w:b/>
                <w:bCs/>
                <w:sz w:val="24"/>
                <w:szCs w:val="24"/>
              </w:rPr>
            </w:pPr>
          </w:p>
          <w:p w:rsidR="00C02026" w:rsidRPr="00FD3046" w:rsidRDefault="00C02026" w:rsidP="00FD3046">
            <w:pPr>
              <w:widowControl w:val="0"/>
              <w:autoSpaceDE w:val="0"/>
              <w:autoSpaceDN w:val="0"/>
              <w:adjustRightInd w:val="0"/>
              <w:spacing w:after="0" w:line="240" w:lineRule="auto"/>
              <w:jc w:val="center"/>
              <w:rPr>
                <w:rFonts w:ascii="Times New Roman" w:hAnsi="Times New Roman" w:cs="Times New Roman"/>
                <w:b/>
                <w:bCs/>
                <w:sz w:val="24"/>
                <w:szCs w:val="24"/>
              </w:rPr>
            </w:pPr>
            <w:r w:rsidRPr="00FD3046">
              <w:rPr>
                <w:rFonts w:ascii="Times New Roman" w:hAnsi="Times New Roman" w:cs="Times New Roman"/>
                <w:b/>
                <w:bCs/>
                <w:sz w:val="24"/>
                <w:szCs w:val="24"/>
              </w:rPr>
              <w:t>ПОСТАНОВЛЕНИЕ</w:t>
            </w:r>
          </w:p>
          <w:p w:rsidR="00C02026" w:rsidRPr="00FD3046" w:rsidRDefault="00C02026" w:rsidP="00FD3046">
            <w:pPr>
              <w:widowControl w:val="0"/>
              <w:autoSpaceDE w:val="0"/>
              <w:autoSpaceDN w:val="0"/>
              <w:adjustRightInd w:val="0"/>
              <w:spacing w:after="0" w:line="240" w:lineRule="auto"/>
              <w:jc w:val="center"/>
              <w:rPr>
                <w:rFonts w:ascii="Times New Roman" w:hAnsi="Times New Roman" w:cs="Times New Roman"/>
                <w:sz w:val="24"/>
                <w:szCs w:val="24"/>
              </w:rPr>
            </w:pPr>
          </w:p>
          <w:p w:rsidR="00C02026" w:rsidRPr="00FD3046" w:rsidRDefault="00C02026" w:rsidP="00FD3046">
            <w:pPr>
              <w:widowControl w:val="0"/>
              <w:autoSpaceDE w:val="0"/>
              <w:autoSpaceDN w:val="0"/>
              <w:adjustRightInd w:val="0"/>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29.10.2021 № 62-п</w:t>
            </w:r>
          </w:p>
          <w:p w:rsidR="00C02026" w:rsidRPr="00FD3046" w:rsidRDefault="00C02026" w:rsidP="00FD3046">
            <w:pPr>
              <w:widowControl w:val="0"/>
              <w:autoSpaceDE w:val="0"/>
              <w:autoSpaceDN w:val="0"/>
              <w:adjustRightInd w:val="0"/>
              <w:spacing w:after="0" w:line="240" w:lineRule="auto"/>
              <w:jc w:val="center"/>
              <w:rPr>
                <w:rFonts w:ascii="Times New Roman" w:hAnsi="Times New Roman" w:cs="Times New Roman"/>
                <w:sz w:val="24"/>
                <w:szCs w:val="24"/>
              </w:rPr>
            </w:pPr>
          </w:p>
          <w:p w:rsidR="00C02026" w:rsidRPr="00FD3046" w:rsidRDefault="00C02026" w:rsidP="00FD3046">
            <w:pPr>
              <w:widowControl w:val="0"/>
              <w:autoSpaceDE w:val="0"/>
              <w:autoSpaceDN w:val="0"/>
              <w:adjustRightInd w:val="0"/>
              <w:spacing w:after="0" w:line="240" w:lineRule="auto"/>
              <w:rPr>
                <w:rFonts w:ascii="Times New Roman" w:hAnsi="Times New Roman" w:cs="Times New Roman"/>
                <w:sz w:val="24"/>
                <w:szCs w:val="24"/>
              </w:rPr>
            </w:pPr>
            <w:r w:rsidRPr="00FD3046">
              <w:rPr>
                <w:rFonts w:ascii="Times New Roman" w:hAnsi="Times New Roman" w:cs="Times New Roman"/>
                <w:sz w:val="24"/>
                <w:szCs w:val="24"/>
              </w:rPr>
              <w:t xml:space="preserve">        </w:t>
            </w:r>
          </w:p>
        </w:tc>
        <w:tc>
          <w:tcPr>
            <w:tcW w:w="4870" w:type="dxa"/>
          </w:tcPr>
          <w:p w:rsidR="00C02026" w:rsidRPr="00FD3046" w:rsidRDefault="00C02026" w:rsidP="00FD3046">
            <w:pPr>
              <w:widowControl w:val="0"/>
              <w:autoSpaceDE w:val="0"/>
              <w:autoSpaceDN w:val="0"/>
              <w:adjustRightInd w:val="0"/>
              <w:spacing w:after="0" w:line="240" w:lineRule="auto"/>
              <w:rPr>
                <w:rFonts w:ascii="Times New Roman" w:hAnsi="Times New Roman" w:cs="Times New Roman"/>
                <w:sz w:val="24"/>
                <w:szCs w:val="24"/>
              </w:rPr>
            </w:pPr>
          </w:p>
          <w:p w:rsidR="00C02026" w:rsidRPr="00FD3046" w:rsidRDefault="00C02026" w:rsidP="00FD3046">
            <w:pPr>
              <w:widowControl w:val="0"/>
              <w:autoSpaceDE w:val="0"/>
              <w:autoSpaceDN w:val="0"/>
              <w:adjustRightInd w:val="0"/>
              <w:spacing w:after="0" w:line="240" w:lineRule="auto"/>
              <w:rPr>
                <w:rFonts w:ascii="Times New Roman" w:hAnsi="Times New Roman" w:cs="Times New Roman"/>
                <w:sz w:val="24"/>
                <w:szCs w:val="24"/>
              </w:rPr>
            </w:pPr>
          </w:p>
          <w:p w:rsidR="00C02026" w:rsidRPr="00FD3046" w:rsidRDefault="00C02026" w:rsidP="00FD3046">
            <w:pPr>
              <w:widowControl w:val="0"/>
              <w:autoSpaceDE w:val="0"/>
              <w:autoSpaceDN w:val="0"/>
              <w:adjustRightInd w:val="0"/>
              <w:spacing w:after="0" w:line="240" w:lineRule="auto"/>
              <w:rPr>
                <w:rFonts w:ascii="Times New Roman" w:hAnsi="Times New Roman" w:cs="Times New Roman"/>
                <w:sz w:val="24"/>
                <w:szCs w:val="24"/>
              </w:rPr>
            </w:pPr>
            <w:r w:rsidRPr="00FD3046">
              <w:rPr>
                <w:rFonts w:ascii="Times New Roman" w:hAnsi="Times New Roman" w:cs="Times New Roman"/>
                <w:sz w:val="24"/>
                <w:szCs w:val="24"/>
              </w:rPr>
              <w:t xml:space="preserve">                              </w:t>
            </w:r>
          </w:p>
          <w:p w:rsidR="00C02026" w:rsidRPr="00FD3046" w:rsidRDefault="00C02026" w:rsidP="00FD3046">
            <w:pPr>
              <w:widowControl w:val="0"/>
              <w:autoSpaceDE w:val="0"/>
              <w:autoSpaceDN w:val="0"/>
              <w:adjustRightInd w:val="0"/>
              <w:spacing w:after="0" w:line="240" w:lineRule="auto"/>
              <w:rPr>
                <w:rFonts w:ascii="Times New Roman" w:hAnsi="Times New Roman" w:cs="Times New Roman"/>
                <w:sz w:val="24"/>
                <w:szCs w:val="24"/>
              </w:rPr>
            </w:pPr>
          </w:p>
          <w:p w:rsidR="00C02026" w:rsidRPr="00FD3046" w:rsidRDefault="00C02026" w:rsidP="00FD3046">
            <w:pPr>
              <w:widowControl w:val="0"/>
              <w:autoSpaceDE w:val="0"/>
              <w:autoSpaceDN w:val="0"/>
              <w:adjustRightInd w:val="0"/>
              <w:spacing w:after="0" w:line="240" w:lineRule="auto"/>
              <w:rPr>
                <w:rFonts w:ascii="Times New Roman" w:hAnsi="Times New Roman" w:cs="Times New Roman"/>
                <w:sz w:val="24"/>
                <w:szCs w:val="24"/>
              </w:rPr>
            </w:pPr>
          </w:p>
          <w:p w:rsidR="00C02026" w:rsidRPr="00FD3046" w:rsidRDefault="00C02026" w:rsidP="00FD3046">
            <w:pPr>
              <w:widowControl w:val="0"/>
              <w:autoSpaceDE w:val="0"/>
              <w:autoSpaceDN w:val="0"/>
              <w:adjustRightInd w:val="0"/>
              <w:spacing w:after="0" w:line="240" w:lineRule="auto"/>
              <w:rPr>
                <w:rFonts w:ascii="Times New Roman" w:hAnsi="Times New Roman" w:cs="Times New Roman"/>
                <w:sz w:val="24"/>
                <w:szCs w:val="24"/>
              </w:rPr>
            </w:pPr>
          </w:p>
          <w:p w:rsidR="00C02026" w:rsidRPr="00FD3046" w:rsidRDefault="00C02026" w:rsidP="00FD3046">
            <w:pPr>
              <w:widowControl w:val="0"/>
              <w:autoSpaceDE w:val="0"/>
              <w:autoSpaceDN w:val="0"/>
              <w:adjustRightInd w:val="0"/>
              <w:spacing w:after="0" w:line="240" w:lineRule="auto"/>
              <w:rPr>
                <w:rFonts w:ascii="Times New Roman" w:hAnsi="Times New Roman" w:cs="Times New Roman"/>
                <w:sz w:val="24"/>
                <w:szCs w:val="24"/>
              </w:rPr>
            </w:pPr>
          </w:p>
        </w:tc>
      </w:tr>
    </w:tbl>
    <w:p w:rsidR="00C02026" w:rsidRPr="00FD3046" w:rsidRDefault="00C02026" w:rsidP="00FD3046">
      <w:pPr>
        <w:spacing w:after="0" w:line="240" w:lineRule="auto"/>
        <w:jc w:val="both"/>
        <w:rPr>
          <w:rFonts w:ascii="Times New Roman" w:hAnsi="Times New Roman" w:cs="Times New Roman"/>
          <w:sz w:val="24"/>
          <w:szCs w:val="24"/>
        </w:rPr>
      </w:pPr>
      <w:r w:rsidRPr="00FD3046">
        <w:rPr>
          <w:rFonts w:ascii="Times New Roman" w:hAnsi="Times New Roman" w:cs="Times New Roman"/>
          <w:sz w:val="24"/>
          <w:szCs w:val="24"/>
        </w:rPr>
        <w:t>О проведение публичных слушаний по проекту бюджета на 2022 год</w:t>
      </w:r>
    </w:p>
    <w:p w:rsidR="00C02026" w:rsidRPr="00FD3046" w:rsidRDefault="00C02026" w:rsidP="00FD3046">
      <w:pPr>
        <w:pStyle w:val="ConsPlusNormal"/>
        <w:widowControl/>
        <w:jc w:val="both"/>
        <w:rPr>
          <w:rFonts w:ascii="Times New Roman" w:hAnsi="Times New Roman" w:cs="Times New Roman"/>
          <w:sz w:val="24"/>
          <w:szCs w:val="24"/>
        </w:rPr>
      </w:pPr>
      <w:r w:rsidRPr="00FD3046">
        <w:rPr>
          <w:rFonts w:ascii="Times New Roman" w:hAnsi="Times New Roman" w:cs="Times New Roman"/>
          <w:sz w:val="24"/>
          <w:szCs w:val="24"/>
        </w:rPr>
        <w:t>и на плановый период 2023 и 2024 годов</w:t>
      </w:r>
    </w:p>
    <w:p w:rsidR="00C02026" w:rsidRPr="00FD3046" w:rsidRDefault="00C02026" w:rsidP="00FD3046">
      <w:pPr>
        <w:spacing w:after="0" w:line="240" w:lineRule="auto"/>
        <w:jc w:val="both"/>
        <w:rPr>
          <w:rFonts w:ascii="Times New Roman" w:hAnsi="Times New Roman" w:cs="Times New Roman"/>
          <w:sz w:val="24"/>
          <w:szCs w:val="24"/>
        </w:rPr>
      </w:pPr>
    </w:p>
    <w:p w:rsidR="00C02026" w:rsidRPr="00FD3046" w:rsidRDefault="00C02026" w:rsidP="00FD3046">
      <w:pPr>
        <w:spacing w:after="0" w:line="240" w:lineRule="auto"/>
        <w:ind w:firstLine="540"/>
        <w:jc w:val="both"/>
        <w:rPr>
          <w:rFonts w:ascii="Times New Roman" w:hAnsi="Times New Roman" w:cs="Times New Roman"/>
          <w:sz w:val="24"/>
          <w:szCs w:val="24"/>
        </w:rPr>
      </w:pPr>
    </w:p>
    <w:p w:rsidR="00C02026" w:rsidRPr="00FD3046" w:rsidRDefault="00C02026" w:rsidP="00FD3046">
      <w:pPr>
        <w:spacing w:after="0" w:line="240" w:lineRule="auto"/>
        <w:ind w:firstLine="540"/>
        <w:jc w:val="both"/>
        <w:rPr>
          <w:rFonts w:ascii="Times New Roman" w:hAnsi="Times New Roman" w:cs="Times New Roman"/>
          <w:sz w:val="24"/>
          <w:szCs w:val="24"/>
        </w:rPr>
      </w:pPr>
      <w:r w:rsidRPr="00FD3046">
        <w:rPr>
          <w:rFonts w:ascii="Times New Roman" w:hAnsi="Times New Roman" w:cs="Times New Roman"/>
          <w:sz w:val="24"/>
          <w:szCs w:val="24"/>
        </w:rPr>
        <w:lastRenderedPageBreak/>
        <w:t>В соответствии  со ст. 28 Федерального закона от 06 октября 2003 года № 131-ФЗ «Об общих принципах организации местного самоуправления в Российской Федерации», а также Положением «О публичных слушаниях на территории муниципального образования Гаршинский сельсовет Курманаевского района»:</w:t>
      </w:r>
    </w:p>
    <w:p w:rsidR="00C02026" w:rsidRPr="00FD3046" w:rsidRDefault="00C02026" w:rsidP="00FD3046">
      <w:pPr>
        <w:pStyle w:val="ConsPlusNormal"/>
        <w:widowControl/>
        <w:jc w:val="both"/>
        <w:rPr>
          <w:rFonts w:ascii="Times New Roman" w:hAnsi="Times New Roman" w:cs="Times New Roman"/>
          <w:sz w:val="24"/>
          <w:szCs w:val="24"/>
        </w:rPr>
      </w:pPr>
      <w:r w:rsidRPr="00FD3046">
        <w:rPr>
          <w:rFonts w:ascii="Times New Roman" w:hAnsi="Times New Roman" w:cs="Times New Roman"/>
          <w:sz w:val="24"/>
          <w:szCs w:val="24"/>
        </w:rPr>
        <w:t>1. Провести публичные слушания по проекту бюджета на 2022 год и на плановый период 2023 и 2024 годов 3 декабря 2021 года  согласно Приложению № 1 в следующем порядке:</w:t>
      </w:r>
    </w:p>
    <w:p w:rsidR="00C02026" w:rsidRPr="00FD3046" w:rsidRDefault="00C02026" w:rsidP="00FD3046">
      <w:pPr>
        <w:spacing w:after="0" w:line="240" w:lineRule="auto"/>
        <w:ind w:firstLine="540"/>
        <w:jc w:val="both"/>
        <w:rPr>
          <w:rFonts w:ascii="Times New Roman" w:hAnsi="Times New Roman" w:cs="Times New Roman"/>
          <w:sz w:val="24"/>
          <w:szCs w:val="24"/>
        </w:rPr>
      </w:pPr>
      <w:r w:rsidRPr="00FD3046">
        <w:rPr>
          <w:rFonts w:ascii="Times New Roman" w:hAnsi="Times New Roman" w:cs="Times New Roman"/>
          <w:sz w:val="24"/>
          <w:szCs w:val="24"/>
        </w:rPr>
        <w:t xml:space="preserve">- слушания 3 декабря 2021 года в 12 часов местного времени по адресу: с. Гаршино, ул. </w:t>
      </w:r>
      <w:proofErr w:type="gramStart"/>
      <w:r w:rsidRPr="00FD3046">
        <w:rPr>
          <w:rFonts w:ascii="Times New Roman" w:hAnsi="Times New Roman" w:cs="Times New Roman"/>
          <w:sz w:val="24"/>
          <w:szCs w:val="24"/>
        </w:rPr>
        <w:t>Центральная</w:t>
      </w:r>
      <w:proofErr w:type="gramEnd"/>
      <w:r w:rsidRPr="00FD3046">
        <w:rPr>
          <w:rFonts w:ascii="Times New Roman" w:hAnsi="Times New Roman" w:cs="Times New Roman"/>
          <w:sz w:val="24"/>
          <w:szCs w:val="24"/>
        </w:rPr>
        <w:t>, д. 70 (в здании администрации Гаршинского сельсовета);</w:t>
      </w:r>
    </w:p>
    <w:p w:rsidR="00C02026" w:rsidRPr="00FD3046" w:rsidRDefault="00C02026" w:rsidP="00FD3046">
      <w:pPr>
        <w:spacing w:after="0" w:line="240" w:lineRule="auto"/>
        <w:ind w:firstLine="540"/>
        <w:jc w:val="both"/>
        <w:rPr>
          <w:rFonts w:ascii="Times New Roman" w:hAnsi="Times New Roman" w:cs="Times New Roman"/>
          <w:sz w:val="24"/>
          <w:szCs w:val="24"/>
        </w:rPr>
      </w:pPr>
      <w:r w:rsidRPr="00FD3046">
        <w:rPr>
          <w:rFonts w:ascii="Times New Roman" w:hAnsi="Times New Roman" w:cs="Times New Roman"/>
          <w:sz w:val="24"/>
          <w:szCs w:val="24"/>
        </w:rPr>
        <w:t>- предложения по проекту принимаются администрацией муниципального образования Гаршинский сельсовет Курманаевского района с 19 ноября по 2 декабря  2021 года в рабочее время с 9 часов до 17 часов местного времени по адресу: с. Гаршино, ул. Центральная, д. 70, администрация муниципального образования Гаршинский сельсовет.</w:t>
      </w:r>
    </w:p>
    <w:p w:rsidR="00C02026" w:rsidRPr="00FD3046" w:rsidRDefault="00C02026" w:rsidP="00FD3046">
      <w:pPr>
        <w:spacing w:after="0" w:line="240" w:lineRule="auto"/>
        <w:ind w:firstLine="540"/>
        <w:jc w:val="both"/>
        <w:rPr>
          <w:rFonts w:ascii="Times New Roman" w:hAnsi="Times New Roman" w:cs="Times New Roman"/>
          <w:sz w:val="24"/>
          <w:szCs w:val="24"/>
        </w:rPr>
      </w:pPr>
      <w:r w:rsidRPr="00FD3046">
        <w:rPr>
          <w:rFonts w:ascii="Times New Roman" w:hAnsi="Times New Roman" w:cs="Times New Roman"/>
          <w:sz w:val="24"/>
          <w:szCs w:val="24"/>
        </w:rPr>
        <w:t>2. Возложить подготовку и проведение публичных слушаний по проекту бюджета на 2022 год и на плановый период 2023 и 2024 годы на бухгалтера Е.И. Городецкую.</w:t>
      </w:r>
    </w:p>
    <w:p w:rsidR="00C02026" w:rsidRPr="00FD3046" w:rsidRDefault="00C02026" w:rsidP="00FD3046">
      <w:pPr>
        <w:spacing w:after="0" w:line="240" w:lineRule="auto"/>
        <w:ind w:firstLine="540"/>
        <w:jc w:val="both"/>
        <w:rPr>
          <w:rFonts w:ascii="Times New Roman" w:hAnsi="Times New Roman" w:cs="Times New Roman"/>
          <w:sz w:val="24"/>
          <w:szCs w:val="24"/>
        </w:rPr>
      </w:pPr>
      <w:r w:rsidRPr="00FD3046">
        <w:rPr>
          <w:rFonts w:ascii="Times New Roman" w:hAnsi="Times New Roman" w:cs="Times New Roman"/>
          <w:sz w:val="24"/>
          <w:szCs w:val="24"/>
        </w:rPr>
        <w:t>3. Постановление вступает в силу со дня подписания, подлежит опубликованию в газете «Сельский Вестник» и размещению на официальном сайте муниципального образования Гаршинский сельсовет Курманаевского района в сети Интернет.</w:t>
      </w:r>
    </w:p>
    <w:p w:rsidR="00C02026" w:rsidRPr="00FD3046" w:rsidRDefault="00C02026" w:rsidP="00FD3046">
      <w:pPr>
        <w:spacing w:after="0" w:line="240" w:lineRule="auto"/>
        <w:jc w:val="both"/>
        <w:rPr>
          <w:rFonts w:ascii="Times New Roman" w:hAnsi="Times New Roman" w:cs="Times New Roman"/>
          <w:sz w:val="24"/>
          <w:szCs w:val="24"/>
        </w:rPr>
      </w:pPr>
    </w:p>
    <w:p w:rsidR="00C02026" w:rsidRPr="00FD3046" w:rsidRDefault="00C02026" w:rsidP="00FD3046">
      <w:pPr>
        <w:spacing w:after="0" w:line="240" w:lineRule="auto"/>
        <w:jc w:val="both"/>
        <w:rPr>
          <w:rFonts w:ascii="Times New Roman" w:hAnsi="Times New Roman" w:cs="Times New Roman"/>
          <w:sz w:val="24"/>
          <w:szCs w:val="24"/>
        </w:rPr>
      </w:pPr>
      <w:r w:rsidRPr="00FD3046">
        <w:rPr>
          <w:rFonts w:ascii="Times New Roman" w:hAnsi="Times New Roman" w:cs="Times New Roman"/>
          <w:sz w:val="24"/>
          <w:szCs w:val="24"/>
        </w:rPr>
        <w:t>Глава муниципального образования                                              Н.П. Игнатьева</w:t>
      </w:r>
    </w:p>
    <w:p w:rsidR="00C02026" w:rsidRPr="00FD3046" w:rsidRDefault="00C02026" w:rsidP="00FD3046">
      <w:pPr>
        <w:spacing w:after="0" w:line="240" w:lineRule="auto"/>
        <w:rPr>
          <w:rFonts w:ascii="Times New Roman" w:hAnsi="Times New Roman" w:cs="Times New Roman"/>
          <w:sz w:val="24"/>
          <w:szCs w:val="24"/>
        </w:rPr>
      </w:pPr>
    </w:p>
    <w:p w:rsidR="00C02026" w:rsidRPr="00FD3046" w:rsidRDefault="00C02026" w:rsidP="00FD3046">
      <w:pPr>
        <w:spacing w:after="0" w:line="240" w:lineRule="auto"/>
        <w:rPr>
          <w:rFonts w:ascii="Times New Roman" w:hAnsi="Times New Roman" w:cs="Times New Roman"/>
          <w:sz w:val="24"/>
          <w:szCs w:val="24"/>
        </w:rPr>
      </w:pPr>
    </w:p>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Разослано: в дело, прокурору, районной администрации.</w:t>
      </w:r>
    </w:p>
    <w:p w:rsidR="00C02026" w:rsidRPr="00FD3046" w:rsidRDefault="00C02026" w:rsidP="00FD3046">
      <w:pPr>
        <w:spacing w:after="0" w:line="240" w:lineRule="auto"/>
        <w:rPr>
          <w:rFonts w:ascii="Times New Roman" w:hAnsi="Times New Roman" w:cs="Times New Roman"/>
          <w:sz w:val="24"/>
          <w:szCs w:val="24"/>
        </w:rPr>
      </w:pPr>
    </w:p>
    <w:p w:rsidR="00C02026" w:rsidRPr="00FD3046" w:rsidRDefault="00C02026" w:rsidP="00FD3046">
      <w:pPr>
        <w:spacing w:after="0" w:line="240" w:lineRule="auto"/>
        <w:rPr>
          <w:rFonts w:ascii="Times New Roman" w:hAnsi="Times New Roman" w:cs="Times New Roman"/>
          <w:sz w:val="24"/>
          <w:szCs w:val="24"/>
        </w:rPr>
      </w:pPr>
    </w:p>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 xml:space="preserve">                                              </w:t>
      </w:r>
    </w:p>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 xml:space="preserve">Приложение № 1                                                                             </w:t>
      </w:r>
    </w:p>
    <w:p w:rsidR="00C02026" w:rsidRPr="00FD3046" w:rsidRDefault="00C02026" w:rsidP="00FD3046">
      <w:pPr>
        <w:spacing w:after="0" w:line="240" w:lineRule="auto"/>
        <w:jc w:val="right"/>
        <w:rPr>
          <w:rFonts w:ascii="Times New Roman" w:hAnsi="Times New Roman" w:cs="Times New Roman"/>
          <w:color w:val="FF0000"/>
          <w:sz w:val="24"/>
          <w:szCs w:val="24"/>
        </w:rPr>
      </w:pPr>
      <w:r w:rsidRPr="00FD3046">
        <w:rPr>
          <w:rFonts w:ascii="Times New Roman" w:hAnsi="Times New Roman" w:cs="Times New Roman"/>
          <w:sz w:val="24"/>
          <w:szCs w:val="24"/>
        </w:rPr>
        <w:t xml:space="preserve">   к постановлению                                                                                                                                                  от  29.10.2021 № 62-п                                                    </w:t>
      </w:r>
    </w:p>
    <w:p w:rsidR="00C02026" w:rsidRPr="00FD3046" w:rsidRDefault="00C02026" w:rsidP="00FD3046">
      <w:pPr>
        <w:spacing w:after="0" w:line="240" w:lineRule="auto"/>
        <w:jc w:val="both"/>
        <w:rPr>
          <w:rFonts w:ascii="Times New Roman" w:hAnsi="Times New Roman" w:cs="Times New Roman"/>
          <w:sz w:val="24"/>
          <w:szCs w:val="24"/>
        </w:rPr>
      </w:pPr>
      <w:r w:rsidRPr="00FD3046">
        <w:rPr>
          <w:rFonts w:ascii="Times New Roman" w:hAnsi="Times New Roman" w:cs="Times New Roman"/>
          <w:sz w:val="24"/>
          <w:szCs w:val="24"/>
        </w:rPr>
        <w:t xml:space="preserve">                                                                            </w:t>
      </w:r>
    </w:p>
    <w:p w:rsidR="00C02026" w:rsidRPr="00FD3046" w:rsidRDefault="00C02026" w:rsidP="00FD3046">
      <w:pPr>
        <w:spacing w:after="0" w:line="240" w:lineRule="auto"/>
        <w:jc w:val="both"/>
        <w:rPr>
          <w:rFonts w:ascii="Times New Roman" w:hAnsi="Times New Roman" w:cs="Times New Roman"/>
          <w:sz w:val="24"/>
          <w:szCs w:val="24"/>
        </w:rPr>
      </w:pPr>
      <w:r w:rsidRPr="00FD3046">
        <w:rPr>
          <w:rFonts w:ascii="Times New Roman" w:hAnsi="Times New Roman" w:cs="Times New Roman"/>
          <w:sz w:val="24"/>
          <w:szCs w:val="24"/>
        </w:rPr>
        <w:t xml:space="preserve">                                                 </w:t>
      </w:r>
    </w:p>
    <w:p w:rsidR="00C02026" w:rsidRPr="00FD3046" w:rsidRDefault="00C02026" w:rsidP="00FD3046">
      <w:pPr>
        <w:tabs>
          <w:tab w:val="left" w:pos="5805"/>
          <w:tab w:val="left" w:pos="10425"/>
        </w:tabs>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Основные показатели проекта бюджета  МО Гаршинский сельсовет на 2022 год и на плановый период 2023 и 2024 годы</w:t>
      </w:r>
    </w:p>
    <w:p w:rsidR="00C02026" w:rsidRPr="00FD3046" w:rsidRDefault="00C02026" w:rsidP="00FD3046">
      <w:pPr>
        <w:tabs>
          <w:tab w:val="left" w:pos="5805"/>
          <w:tab w:val="left" w:pos="10425"/>
        </w:tabs>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ab/>
        <w:t xml:space="preserve">                                                (тыс</w:t>
      </w:r>
      <w:proofErr w:type="gramStart"/>
      <w:r w:rsidRPr="00FD3046">
        <w:rPr>
          <w:rFonts w:ascii="Times New Roman" w:hAnsi="Times New Roman" w:cs="Times New Roman"/>
          <w:sz w:val="24"/>
          <w:szCs w:val="24"/>
        </w:rPr>
        <w:t>.р</w:t>
      </w:r>
      <w:proofErr w:type="gramEnd"/>
      <w:r w:rsidRPr="00FD3046">
        <w:rPr>
          <w:rFonts w:ascii="Times New Roman" w:hAnsi="Times New Roman" w:cs="Times New Roman"/>
          <w:sz w:val="24"/>
          <w:szCs w:val="24"/>
        </w:rPr>
        <w:t>уб.)</w:t>
      </w:r>
    </w:p>
    <w:p w:rsidR="00C02026" w:rsidRPr="00FD3046" w:rsidRDefault="00C02026" w:rsidP="00FD3046">
      <w:pPr>
        <w:tabs>
          <w:tab w:val="left" w:pos="5805"/>
          <w:tab w:val="left" w:pos="10425"/>
        </w:tabs>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ab/>
      </w:r>
    </w:p>
    <w:tbl>
      <w:tblPr>
        <w:tblW w:w="0" w:type="auto"/>
        <w:tblInd w:w="-176" w:type="dxa"/>
        <w:tblLook w:val="0000"/>
      </w:tblPr>
      <w:tblGrid>
        <w:gridCol w:w="2487"/>
        <w:gridCol w:w="3880"/>
        <w:gridCol w:w="1102"/>
        <w:gridCol w:w="1176"/>
        <w:gridCol w:w="1102"/>
      </w:tblGrid>
      <w:tr w:rsidR="00C02026" w:rsidRPr="00FD3046" w:rsidTr="001755CB">
        <w:trPr>
          <w:trHeight w:val="1104"/>
          <w:tblHeader/>
        </w:trPr>
        <w:tc>
          <w:tcPr>
            <w:tcW w:w="2577" w:type="dxa"/>
            <w:tcBorders>
              <w:top w:val="single" w:sz="4" w:space="0" w:color="auto"/>
              <w:left w:val="single" w:sz="4" w:space="0" w:color="auto"/>
              <w:right w:val="single" w:sz="8" w:space="0" w:color="auto"/>
            </w:tcBorders>
          </w:tcPr>
          <w:p w:rsidR="00C02026" w:rsidRPr="00FD3046" w:rsidRDefault="00C02026" w:rsidP="00FD3046">
            <w:pPr>
              <w:spacing w:after="0" w:line="240" w:lineRule="auto"/>
              <w:jc w:val="center"/>
              <w:rPr>
                <w:rFonts w:ascii="Times New Roman" w:hAnsi="Times New Roman" w:cs="Times New Roman"/>
                <w:color w:val="000000"/>
                <w:sz w:val="24"/>
                <w:szCs w:val="24"/>
              </w:rPr>
            </w:pPr>
            <w:r w:rsidRPr="00FD3046">
              <w:rPr>
                <w:rFonts w:ascii="Times New Roman" w:hAnsi="Times New Roman" w:cs="Times New Roman"/>
                <w:color w:val="000000"/>
                <w:sz w:val="24"/>
                <w:szCs w:val="24"/>
              </w:rPr>
              <w:t>Код бюджетной классификации Российской Федерации</w:t>
            </w:r>
          </w:p>
        </w:tc>
        <w:tc>
          <w:tcPr>
            <w:tcW w:w="4022" w:type="dxa"/>
            <w:tcBorders>
              <w:top w:val="single" w:sz="4" w:space="0" w:color="auto"/>
              <w:left w:val="nil"/>
              <w:right w:val="single" w:sz="8" w:space="0" w:color="auto"/>
            </w:tcBorders>
          </w:tcPr>
          <w:p w:rsidR="00C02026" w:rsidRPr="00FD3046" w:rsidRDefault="00C02026" w:rsidP="00FD3046">
            <w:pPr>
              <w:spacing w:after="0" w:line="240" w:lineRule="auto"/>
              <w:jc w:val="center"/>
              <w:rPr>
                <w:rFonts w:ascii="Times New Roman" w:hAnsi="Times New Roman" w:cs="Times New Roman"/>
                <w:color w:val="000000"/>
                <w:sz w:val="24"/>
                <w:szCs w:val="24"/>
              </w:rPr>
            </w:pPr>
            <w:proofErr w:type="gramStart"/>
            <w:r w:rsidRPr="00FD3046">
              <w:rPr>
                <w:rFonts w:ascii="Times New Roman" w:hAnsi="Times New Roman" w:cs="Times New Roman"/>
                <w:color w:val="000000"/>
                <w:sz w:val="24"/>
                <w:szCs w:val="24"/>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116" w:type="dxa"/>
            <w:tcBorders>
              <w:top w:val="single" w:sz="4" w:space="0" w:color="auto"/>
              <w:left w:val="nil"/>
              <w:right w:val="single" w:sz="4" w:space="0" w:color="auto"/>
            </w:tcBorders>
            <w:vAlign w:val="center"/>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color w:val="000000"/>
                <w:sz w:val="24"/>
                <w:szCs w:val="24"/>
              </w:rPr>
              <w:t>2022 год</w:t>
            </w:r>
          </w:p>
        </w:tc>
        <w:tc>
          <w:tcPr>
            <w:tcW w:w="1199" w:type="dxa"/>
            <w:tcBorders>
              <w:top w:val="single" w:sz="4" w:space="0" w:color="auto"/>
              <w:left w:val="nil"/>
              <w:right w:val="single" w:sz="4" w:space="0" w:color="auto"/>
            </w:tcBorders>
            <w:vAlign w:val="center"/>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color w:val="000000"/>
                <w:sz w:val="24"/>
                <w:szCs w:val="24"/>
              </w:rPr>
              <w:t>2023 год</w:t>
            </w:r>
          </w:p>
        </w:tc>
        <w:tc>
          <w:tcPr>
            <w:tcW w:w="1116" w:type="dxa"/>
            <w:tcBorders>
              <w:top w:val="single" w:sz="4" w:space="0" w:color="auto"/>
              <w:left w:val="nil"/>
              <w:right w:val="single" w:sz="4" w:space="0" w:color="auto"/>
            </w:tcBorders>
            <w:vAlign w:val="center"/>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color w:val="000000"/>
                <w:sz w:val="24"/>
                <w:szCs w:val="24"/>
              </w:rPr>
              <w:t>2024 год</w:t>
            </w:r>
          </w:p>
        </w:tc>
      </w:tr>
      <w:tr w:rsidR="00C02026" w:rsidRPr="00FD3046" w:rsidTr="001755CB">
        <w:trPr>
          <w:cantSplit/>
          <w:trHeight w:val="325"/>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1 00 00000 00 0000 000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both"/>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НАЛОГОВЫЕ И НЕНАЛОГОВЫЕ ДОХОДЫ</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bCs/>
                <w:color w:val="000000"/>
                <w:sz w:val="24"/>
                <w:szCs w:val="24"/>
                <w:highlight w:val="yellow"/>
              </w:rPr>
            </w:pPr>
            <w:r w:rsidRPr="00FD3046">
              <w:rPr>
                <w:rFonts w:ascii="Times New Roman" w:hAnsi="Times New Roman" w:cs="Times New Roman"/>
                <w:b/>
                <w:bCs/>
                <w:color w:val="000000"/>
                <w:sz w:val="24"/>
                <w:szCs w:val="24"/>
              </w:rPr>
              <w:t>1418,10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bCs/>
                <w:color w:val="000000"/>
                <w:sz w:val="24"/>
                <w:szCs w:val="24"/>
                <w:highlight w:val="yellow"/>
              </w:rPr>
            </w:pPr>
            <w:r w:rsidRPr="00FD3046">
              <w:rPr>
                <w:rFonts w:ascii="Times New Roman" w:hAnsi="Times New Roman" w:cs="Times New Roman"/>
                <w:b/>
                <w:bCs/>
                <w:color w:val="000000"/>
                <w:sz w:val="24"/>
                <w:szCs w:val="24"/>
              </w:rPr>
              <w:t>1603,34</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1665,20</w:t>
            </w:r>
          </w:p>
        </w:tc>
      </w:tr>
      <w:tr w:rsidR="00C02026" w:rsidRPr="00FD3046" w:rsidTr="001755CB">
        <w:trPr>
          <w:cantSplit/>
          <w:trHeight w:val="325"/>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1 01 00000 00 0000 000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both"/>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 xml:space="preserve">НАЛОГИ НА ПРИБЫЛЬ, ДОХОДЫ </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319,00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333,00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bCs/>
                <w:color w:val="000000"/>
                <w:sz w:val="24"/>
                <w:szCs w:val="24"/>
                <w:highlight w:val="yellow"/>
              </w:rPr>
            </w:pPr>
            <w:r w:rsidRPr="00FD3046">
              <w:rPr>
                <w:rFonts w:ascii="Times New Roman" w:hAnsi="Times New Roman" w:cs="Times New Roman"/>
                <w:b/>
                <w:bCs/>
                <w:color w:val="000000"/>
                <w:sz w:val="24"/>
                <w:szCs w:val="24"/>
              </w:rPr>
              <w:t>346,00</w:t>
            </w:r>
          </w:p>
        </w:tc>
      </w:tr>
      <w:tr w:rsidR="00C02026" w:rsidRPr="00FD3046" w:rsidTr="001755CB">
        <w:trPr>
          <w:cantSplit/>
          <w:trHeight w:val="1371"/>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lastRenderedPageBreak/>
              <w:t>1 01 02000 01 0000 110</w:t>
            </w:r>
          </w:p>
          <w:p w:rsidR="00C02026" w:rsidRPr="00FD3046" w:rsidRDefault="00C02026" w:rsidP="00FD3046">
            <w:pPr>
              <w:spacing w:after="0" w:line="240" w:lineRule="auto"/>
              <w:jc w:val="right"/>
              <w:rPr>
                <w:rFonts w:ascii="Times New Roman" w:hAnsi="Times New Roman" w:cs="Times New Roman"/>
                <w:bCs/>
                <w:color w:val="000000"/>
                <w:sz w:val="24"/>
                <w:szCs w:val="24"/>
              </w:rPr>
            </w:pPr>
            <w:r w:rsidRPr="00FD3046">
              <w:rPr>
                <w:rFonts w:ascii="Times New Roman" w:hAnsi="Times New Roman" w:cs="Times New Roman"/>
                <w:bCs/>
                <w:color w:val="000000"/>
                <w:sz w:val="24"/>
                <w:szCs w:val="24"/>
              </w:rPr>
              <w:t xml:space="preserve">1 01 02010 01 1000 110 </w:t>
            </w:r>
          </w:p>
          <w:p w:rsidR="00C02026" w:rsidRPr="00FD3046" w:rsidRDefault="00C02026" w:rsidP="00FD3046">
            <w:pPr>
              <w:spacing w:after="0" w:line="240" w:lineRule="auto"/>
              <w:jc w:val="right"/>
              <w:rPr>
                <w:rFonts w:ascii="Times New Roman" w:hAnsi="Times New Roman" w:cs="Times New Roman"/>
                <w:bCs/>
                <w:color w:val="000000"/>
                <w:sz w:val="24"/>
                <w:szCs w:val="24"/>
              </w:rPr>
            </w:pPr>
          </w:p>
          <w:p w:rsidR="00C02026" w:rsidRPr="00FD3046" w:rsidRDefault="00C02026" w:rsidP="00FD3046">
            <w:pPr>
              <w:spacing w:after="0" w:line="240" w:lineRule="auto"/>
              <w:jc w:val="right"/>
              <w:rPr>
                <w:rFonts w:ascii="Times New Roman" w:hAnsi="Times New Roman" w:cs="Times New Roman"/>
                <w:bCs/>
                <w:color w:val="000000"/>
                <w:sz w:val="24"/>
                <w:szCs w:val="24"/>
              </w:rPr>
            </w:pP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both"/>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Налог на доходы физических лиц</w:t>
            </w:r>
          </w:p>
          <w:p w:rsidR="00C02026" w:rsidRPr="00FD3046" w:rsidRDefault="00C02026" w:rsidP="00FD3046">
            <w:pPr>
              <w:spacing w:after="0" w:line="240" w:lineRule="auto"/>
              <w:jc w:val="both"/>
              <w:rPr>
                <w:rFonts w:ascii="Times New Roman" w:hAnsi="Times New Roman" w:cs="Times New Roman"/>
                <w:bCs/>
                <w:color w:val="000000"/>
                <w:sz w:val="24"/>
                <w:szCs w:val="24"/>
              </w:rPr>
            </w:pPr>
            <w:r w:rsidRPr="00FD3046">
              <w:rPr>
                <w:rFonts w:ascii="Times New Roman" w:hAnsi="Times New Roman" w:cs="Times New Roman"/>
                <w:bCs/>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319,00</w:t>
            </w:r>
          </w:p>
          <w:p w:rsidR="00C02026" w:rsidRPr="00FD3046" w:rsidRDefault="00C02026" w:rsidP="00FD3046">
            <w:pPr>
              <w:spacing w:after="0" w:line="240" w:lineRule="auto"/>
              <w:jc w:val="center"/>
              <w:rPr>
                <w:rFonts w:ascii="Times New Roman" w:hAnsi="Times New Roman" w:cs="Times New Roman"/>
                <w:bCs/>
                <w:color w:val="000000"/>
                <w:sz w:val="24"/>
                <w:szCs w:val="24"/>
              </w:rPr>
            </w:pPr>
            <w:r w:rsidRPr="00FD3046">
              <w:rPr>
                <w:rFonts w:ascii="Times New Roman" w:hAnsi="Times New Roman" w:cs="Times New Roman"/>
                <w:bCs/>
                <w:color w:val="000000"/>
                <w:sz w:val="24"/>
                <w:szCs w:val="24"/>
              </w:rPr>
              <w:t>312,00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333,00</w:t>
            </w:r>
          </w:p>
          <w:p w:rsidR="00C02026" w:rsidRPr="00FD3046" w:rsidRDefault="00C02026" w:rsidP="00FD3046">
            <w:pPr>
              <w:spacing w:after="0" w:line="240" w:lineRule="auto"/>
              <w:jc w:val="center"/>
              <w:rPr>
                <w:rFonts w:ascii="Times New Roman" w:hAnsi="Times New Roman" w:cs="Times New Roman"/>
                <w:bCs/>
                <w:color w:val="000000"/>
                <w:sz w:val="24"/>
                <w:szCs w:val="24"/>
              </w:rPr>
            </w:pPr>
            <w:r w:rsidRPr="00FD3046">
              <w:rPr>
                <w:rFonts w:ascii="Times New Roman" w:hAnsi="Times New Roman" w:cs="Times New Roman"/>
                <w:bCs/>
                <w:color w:val="000000"/>
                <w:sz w:val="24"/>
                <w:szCs w:val="24"/>
              </w:rPr>
              <w:t>326,00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328,00</w:t>
            </w:r>
          </w:p>
          <w:p w:rsidR="00C02026" w:rsidRPr="00FD3046" w:rsidRDefault="00C02026" w:rsidP="00FD3046">
            <w:pPr>
              <w:spacing w:after="0" w:line="240" w:lineRule="auto"/>
              <w:jc w:val="center"/>
              <w:rPr>
                <w:rFonts w:ascii="Times New Roman" w:hAnsi="Times New Roman" w:cs="Times New Roman"/>
                <w:b/>
                <w:bCs/>
                <w:color w:val="000000"/>
                <w:sz w:val="24"/>
                <w:szCs w:val="24"/>
                <w:highlight w:val="yellow"/>
              </w:rPr>
            </w:pPr>
            <w:r w:rsidRPr="00FD3046">
              <w:rPr>
                <w:rFonts w:ascii="Times New Roman" w:hAnsi="Times New Roman" w:cs="Times New Roman"/>
                <w:bCs/>
                <w:color w:val="000000"/>
                <w:sz w:val="24"/>
                <w:szCs w:val="24"/>
              </w:rPr>
              <w:t>339,00</w:t>
            </w:r>
          </w:p>
        </w:tc>
      </w:tr>
      <w:tr w:rsidR="00C02026" w:rsidRPr="00FD3046" w:rsidTr="001755CB">
        <w:trPr>
          <w:cantSplit/>
          <w:trHeight w:val="1371"/>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widowControl w:val="0"/>
              <w:autoSpaceDE w:val="0"/>
              <w:autoSpaceDN w:val="0"/>
              <w:adjustRightInd w:val="0"/>
              <w:spacing w:after="0" w:line="240" w:lineRule="auto"/>
              <w:rPr>
                <w:rFonts w:ascii="Times New Roman" w:hAnsi="Times New Roman" w:cs="Times New Roman"/>
                <w:bCs/>
                <w:sz w:val="24"/>
                <w:szCs w:val="24"/>
              </w:rPr>
            </w:pPr>
            <w:r w:rsidRPr="00FD3046">
              <w:rPr>
                <w:rFonts w:ascii="Times New Roman" w:hAnsi="Times New Roman" w:cs="Times New Roman"/>
                <w:bCs/>
                <w:sz w:val="24"/>
                <w:szCs w:val="24"/>
              </w:rPr>
              <w:t>1 01 02020 01 0000 110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widowControl w:val="0"/>
              <w:autoSpaceDE w:val="0"/>
              <w:autoSpaceDN w:val="0"/>
              <w:adjustRightInd w:val="0"/>
              <w:spacing w:after="0" w:line="240" w:lineRule="auto"/>
              <w:jc w:val="both"/>
              <w:rPr>
                <w:rFonts w:ascii="Times New Roman" w:hAnsi="Times New Roman" w:cs="Times New Roman"/>
                <w:bCs/>
                <w:sz w:val="24"/>
                <w:szCs w:val="24"/>
              </w:rPr>
            </w:pPr>
            <w:r w:rsidRPr="00FD3046">
              <w:rPr>
                <w:rFonts w:ascii="Times New Roman" w:hAnsi="Times New Roman" w:cs="Times New Roman"/>
                <w:color w:val="000000"/>
                <w:sz w:val="24"/>
                <w:szCs w:val="24"/>
                <w:shd w:val="clear" w:color="auto" w:fill="FFFFFF"/>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 w:anchor="dst3019" w:history="1">
              <w:r w:rsidRPr="00FD3046">
                <w:rPr>
                  <w:rStyle w:val="a7"/>
                  <w:rFonts w:ascii="Times New Roman" w:hAnsi="Times New Roman" w:cs="Times New Roman"/>
                  <w:color w:val="1A0DAB"/>
                  <w:sz w:val="24"/>
                  <w:szCs w:val="24"/>
                  <w:shd w:val="clear" w:color="auto" w:fill="FFFFFF"/>
                </w:rPr>
                <w:t>статьей 227</w:t>
              </w:r>
            </w:hyperlink>
            <w:r w:rsidRPr="00FD3046">
              <w:rPr>
                <w:rStyle w:val="apple-converted-space"/>
                <w:rFonts w:ascii="Times New Roman" w:hAnsi="Times New Roman" w:cs="Times New Roman"/>
                <w:color w:val="000000"/>
                <w:sz w:val="24"/>
                <w:szCs w:val="24"/>
                <w:shd w:val="clear" w:color="auto" w:fill="FFFFFF"/>
              </w:rPr>
              <w:t> </w:t>
            </w:r>
            <w:r w:rsidRPr="00FD3046">
              <w:rPr>
                <w:rFonts w:ascii="Times New Roman" w:hAnsi="Times New Roman" w:cs="Times New Roman"/>
                <w:color w:val="000000"/>
                <w:sz w:val="24"/>
                <w:szCs w:val="24"/>
                <w:shd w:val="clear" w:color="auto" w:fill="FFFFFF"/>
              </w:rPr>
              <w:t>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Cs/>
                <w:color w:val="000000"/>
                <w:sz w:val="24"/>
                <w:szCs w:val="24"/>
              </w:rPr>
            </w:pPr>
            <w:r w:rsidRPr="00FD3046">
              <w:rPr>
                <w:rFonts w:ascii="Times New Roman" w:hAnsi="Times New Roman" w:cs="Times New Roman"/>
                <w:bCs/>
                <w:color w:val="000000"/>
                <w:sz w:val="24"/>
                <w:szCs w:val="24"/>
              </w:rPr>
              <w:t>4,00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Cs/>
                <w:color w:val="000000"/>
                <w:sz w:val="24"/>
                <w:szCs w:val="24"/>
              </w:rPr>
            </w:pPr>
            <w:r w:rsidRPr="00FD3046">
              <w:rPr>
                <w:rFonts w:ascii="Times New Roman" w:hAnsi="Times New Roman" w:cs="Times New Roman"/>
                <w:bCs/>
                <w:color w:val="000000"/>
                <w:sz w:val="24"/>
                <w:szCs w:val="24"/>
              </w:rPr>
              <w:t>4,00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Cs/>
                <w:color w:val="000000"/>
                <w:sz w:val="24"/>
                <w:szCs w:val="24"/>
              </w:rPr>
            </w:pPr>
            <w:r w:rsidRPr="00FD3046">
              <w:rPr>
                <w:rFonts w:ascii="Times New Roman" w:hAnsi="Times New Roman" w:cs="Times New Roman"/>
                <w:bCs/>
                <w:color w:val="000000"/>
                <w:sz w:val="24"/>
                <w:szCs w:val="24"/>
              </w:rPr>
              <w:t>4,00</w:t>
            </w:r>
          </w:p>
        </w:tc>
      </w:tr>
      <w:tr w:rsidR="00C02026" w:rsidRPr="00FD3046" w:rsidTr="001755CB">
        <w:trPr>
          <w:cantSplit/>
          <w:trHeight w:val="1371"/>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widowControl w:val="0"/>
              <w:autoSpaceDE w:val="0"/>
              <w:autoSpaceDN w:val="0"/>
              <w:adjustRightInd w:val="0"/>
              <w:spacing w:after="0" w:line="240" w:lineRule="auto"/>
              <w:rPr>
                <w:rFonts w:ascii="Times New Roman" w:hAnsi="Times New Roman" w:cs="Times New Roman"/>
                <w:bCs/>
                <w:sz w:val="24"/>
                <w:szCs w:val="24"/>
              </w:rPr>
            </w:pPr>
            <w:r w:rsidRPr="00FD3046">
              <w:rPr>
                <w:rFonts w:ascii="Times New Roman" w:hAnsi="Times New Roman" w:cs="Times New Roman"/>
                <w:bCs/>
                <w:sz w:val="24"/>
                <w:szCs w:val="24"/>
              </w:rPr>
              <w:t>1 01 02030 01 0000 110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widowControl w:val="0"/>
              <w:autoSpaceDE w:val="0"/>
              <w:autoSpaceDN w:val="0"/>
              <w:adjustRightInd w:val="0"/>
              <w:spacing w:after="0" w:line="240" w:lineRule="auto"/>
              <w:jc w:val="both"/>
              <w:rPr>
                <w:rFonts w:ascii="Times New Roman" w:hAnsi="Times New Roman" w:cs="Times New Roman"/>
                <w:bCs/>
                <w:sz w:val="24"/>
                <w:szCs w:val="24"/>
              </w:rPr>
            </w:pPr>
            <w:r w:rsidRPr="00FD3046">
              <w:rPr>
                <w:rFonts w:ascii="Times New Roman" w:hAnsi="Times New Roman" w:cs="Times New Roman"/>
                <w:bCs/>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Cs/>
                <w:color w:val="000000"/>
                <w:sz w:val="24"/>
                <w:szCs w:val="24"/>
              </w:rPr>
            </w:pPr>
            <w:r w:rsidRPr="00FD3046">
              <w:rPr>
                <w:rFonts w:ascii="Times New Roman" w:hAnsi="Times New Roman" w:cs="Times New Roman"/>
                <w:bCs/>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Cs/>
                <w:color w:val="000000"/>
                <w:sz w:val="24"/>
                <w:szCs w:val="24"/>
              </w:rPr>
            </w:pPr>
            <w:r w:rsidRPr="00FD3046">
              <w:rPr>
                <w:rFonts w:ascii="Times New Roman" w:hAnsi="Times New Roman" w:cs="Times New Roman"/>
                <w:bCs/>
                <w:color w:val="000000"/>
                <w:sz w:val="24"/>
                <w:szCs w:val="24"/>
              </w:rPr>
              <w:t>3,00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Cs/>
                <w:color w:val="000000"/>
                <w:sz w:val="24"/>
                <w:szCs w:val="24"/>
              </w:rPr>
            </w:pPr>
            <w:r w:rsidRPr="00FD3046">
              <w:rPr>
                <w:rFonts w:ascii="Times New Roman" w:hAnsi="Times New Roman" w:cs="Times New Roman"/>
                <w:bCs/>
                <w:color w:val="000000"/>
                <w:sz w:val="24"/>
                <w:szCs w:val="24"/>
              </w:rPr>
              <w:t>3,00</w:t>
            </w:r>
          </w:p>
        </w:tc>
      </w:tr>
      <w:tr w:rsidR="00C02026" w:rsidRPr="00FD3046" w:rsidTr="001755CB">
        <w:trPr>
          <w:cantSplit/>
          <w:trHeight w:val="467"/>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1 03 00000 00 0000 000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both"/>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Налоги на товары (работы, услуги), реализуемые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sz w:val="24"/>
                <w:szCs w:val="24"/>
              </w:rPr>
            </w:pPr>
            <w:r w:rsidRPr="00FD3046">
              <w:rPr>
                <w:rFonts w:ascii="Times New Roman" w:hAnsi="Times New Roman" w:cs="Times New Roman"/>
                <w:b/>
                <w:sz w:val="24"/>
                <w:szCs w:val="24"/>
              </w:rPr>
              <w:t>225,20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sz w:val="24"/>
                <w:szCs w:val="24"/>
              </w:rPr>
            </w:pPr>
            <w:r w:rsidRPr="00FD3046">
              <w:rPr>
                <w:rFonts w:ascii="Times New Roman" w:hAnsi="Times New Roman" w:cs="Times New Roman"/>
                <w:b/>
                <w:sz w:val="24"/>
                <w:szCs w:val="24"/>
              </w:rPr>
              <w:t>230,64</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sz w:val="24"/>
                <w:szCs w:val="24"/>
              </w:rPr>
            </w:pPr>
            <w:r w:rsidRPr="00FD3046">
              <w:rPr>
                <w:rFonts w:ascii="Times New Roman" w:hAnsi="Times New Roman" w:cs="Times New Roman"/>
                <w:b/>
                <w:sz w:val="24"/>
                <w:szCs w:val="24"/>
              </w:rPr>
              <w:t>235,50</w:t>
            </w:r>
          </w:p>
        </w:tc>
      </w:tr>
      <w:tr w:rsidR="00C02026" w:rsidRPr="00FD3046" w:rsidTr="001755CB">
        <w:trPr>
          <w:cantSplit/>
          <w:trHeight w:val="691"/>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1 03 02000 01 0000 110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both"/>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Акцизы по подакцизным товарам (продукции), производимым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sz w:val="24"/>
                <w:szCs w:val="24"/>
              </w:rPr>
            </w:pPr>
            <w:r w:rsidRPr="00FD3046">
              <w:rPr>
                <w:rFonts w:ascii="Times New Roman" w:hAnsi="Times New Roman" w:cs="Times New Roman"/>
                <w:b/>
                <w:sz w:val="24"/>
                <w:szCs w:val="24"/>
              </w:rPr>
              <w:t>225,20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sz w:val="24"/>
                <w:szCs w:val="24"/>
              </w:rPr>
            </w:pPr>
            <w:r w:rsidRPr="00FD3046">
              <w:rPr>
                <w:rFonts w:ascii="Times New Roman" w:hAnsi="Times New Roman" w:cs="Times New Roman"/>
                <w:b/>
                <w:sz w:val="24"/>
                <w:szCs w:val="24"/>
              </w:rPr>
              <w:t>230,64</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sz w:val="24"/>
                <w:szCs w:val="24"/>
              </w:rPr>
            </w:pPr>
            <w:r w:rsidRPr="00FD3046">
              <w:rPr>
                <w:rFonts w:ascii="Times New Roman" w:hAnsi="Times New Roman" w:cs="Times New Roman"/>
                <w:b/>
                <w:sz w:val="24"/>
                <w:szCs w:val="24"/>
              </w:rPr>
              <w:t>235,50</w:t>
            </w:r>
          </w:p>
        </w:tc>
      </w:tr>
      <w:tr w:rsidR="00C02026" w:rsidRPr="00FD3046" w:rsidTr="001755CB">
        <w:trPr>
          <w:cantSplit/>
          <w:trHeight w:val="842"/>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bCs/>
                <w:color w:val="000000"/>
                <w:sz w:val="24"/>
                <w:szCs w:val="24"/>
              </w:rPr>
            </w:pPr>
            <w:r w:rsidRPr="00FD3046">
              <w:rPr>
                <w:rFonts w:ascii="Times New Roman" w:hAnsi="Times New Roman" w:cs="Times New Roman"/>
                <w:bCs/>
                <w:color w:val="000000"/>
                <w:sz w:val="24"/>
                <w:szCs w:val="24"/>
              </w:rPr>
              <w:t>1 03 02230 01 0000 110</w:t>
            </w:r>
          </w:p>
          <w:p w:rsidR="00C02026" w:rsidRPr="00FD3046" w:rsidRDefault="00C02026" w:rsidP="00FD3046">
            <w:pPr>
              <w:spacing w:after="0" w:line="240" w:lineRule="auto"/>
              <w:jc w:val="right"/>
              <w:rPr>
                <w:rFonts w:ascii="Times New Roman" w:hAnsi="Times New Roman" w:cs="Times New Roman"/>
                <w:bCs/>
                <w:color w:val="000000"/>
                <w:sz w:val="24"/>
                <w:szCs w:val="24"/>
              </w:rPr>
            </w:pP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widowControl w:val="0"/>
              <w:autoSpaceDE w:val="0"/>
              <w:autoSpaceDN w:val="0"/>
              <w:adjustRightInd w:val="0"/>
              <w:spacing w:after="0" w:line="240" w:lineRule="auto"/>
              <w:jc w:val="both"/>
              <w:rPr>
                <w:rFonts w:ascii="Times New Roman" w:hAnsi="Times New Roman" w:cs="Times New Roman"/>
                <w:sz w:val="24"/>
                <w:szCs w:val="24"/>
              </w:rPr>
            </w:pPr>
            <w:r w:rsidRPr="00FD3046">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101,82</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103,19</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103,69</w:t>
            </w:r>
          </w:p>
        </w:tc>
      </w:tr>
      <w:tr w:rsidR="00C02026" w:rsidRPr="00FD3046" w:rsidTr="001755CB">
        <w:trPr>
          <w:cantSplit/>
          <w:trHeight w:val="1152"/>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bCs/>
                <w:color w:val="000000"/>
                <w:sz w:val="24"/>
                <w:szCs w:val="24"/>
              </w:rPr>
            </w:pPr>
            <w:r w:rsidRPr="00FD3046">
              <w:rPr>
                <w:rFonts w:ascii="Times New Roman" w:hAnsi="Times New Roman" w:cs="Times New Roman"/>
                <w:bCs/>
                <w:color w:val="000000"/>
                <w:sz w:val="24"/>
                <w:szCs w:val="24"/>
              </w:rPr>
              <w:lastRenderedPageBreak/>
              <w:t>1 03 02240 01 0000 110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both"/>
              <w:rPr>
                <w:rFonts w:ascii="Times New Roman" w:hAnsi="Times New Roman" w:cs="Times New Roman"/>
                <w:bCs/>
                <w:color w:val="FF0000"/>
                <w:sz w:val="24"/>
                <w:szCs w:val="24"/>
              </w:rPr>
            </w:pPr>
            <w:r w:rsidRPr="00FD3046">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0,56</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0,58</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0,60</w:t>
            </w:r>
          </w:p>
        </w:tc>
      </w:tr>
      <w:tr w:rsidR="00C02026" w:rsidRPr="00FD3046" w:rsidTr="001755CB">
        <w:trPr>
          <w:cantSplit/>
          <w:trHeight w:val="1112"/>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bCs/>
                <w:color w:val="000000"/>
                <w:sz w:val="24"/>
                <w:szCs w:val="24"/>
              </w:rPr>
            </w:pPr>
            <w:r w:rsidRPr="00FD3046">
              <w:rPr>
                <w:rFonts w:ascii="Times New Roman" w:hAnsi="Times New Roman" w:cs="Times New Roman"/>
                <w:bCs/>
                <w:color w:val="000000"/>
                <w:sz w:val="24"/>
                <w:szCs w:val="24"/>
              </w:rPr>
              <w:t>1 03 02250 01 0000 110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both"/>
              <w:rPr>
                <w:rFonts w:ascii="Times New Roman" w:hAnsi="Times New Roman" w:cs="Times New Roman"/>
                <w:bCs/>
                <w:color w:val="000000"/>
                <w:sz w:val="24"/>
                <w:szCs w:val="24"/>
              </w:rPr>
            </w:pPr>
            <w:r w:rsidRPr="00FD3046">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135,59</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139,66</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144,52</w:t>
            </w:r>
          </w:p>
        </w:tc>
      </w:tr>
      <w:tr w:rsidR="00C02026" w:rsidRPr="00FD3046" w:rsidTr="001755CB">
        <w:trPr>
          <w:cantSplit/>
          <w:trHeight w:val="1115"/>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bCs/>
                <w:color w:val="000000"/>
                <w:sz w:val="24"/>
                <w:szCs w:val="24"/>
              </w:rPr>
            </w:pPr>
            <w:r w:rsidRPr="00FD3046">
              <w:rPr>
                <w:rFonts w:ascii="Times New Roman" w:hAnsi="Times New Roman" w:cs="Times New Roman"/>
                <w:bCs/>
                <w:color w:val="000000"/>
                <w:sz w:val="24"/>
                <w:szCs w:val="24"/>
              </w:rPr>
              <w:t>1 03 02260 01 0000 110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both"/>
              <w:rPr>
                <w:rFonts w:ascii="Times New Roman" w:hAnsi="Times New Roman" w:cs="Times New Roman"/>
                <w:bCs/>
                <w:color w:val="000000"/>
                <w:sz w:val="24"/>
                <w:szCs w:val="24"/>
              </w:rPr>
            </w:pPr>
            <w:r w:rsidRPr="00FD3046">
              <w:rPr>
                <w:rFonts w:ascii="Times New Roman" w:hAnsi="Times New Roman" w:cs="Times New Roman"/>
                <w:bCs/>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-12,77</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sz w:val="24"/>
                <w:szCs w:val="24"/>
                <w:highlight w:val="yellow"/>
              </w:rPr>
            </w:pPr>
            <w:r w:rsidRPr="00FD3046">
              <w:rPr>
                <w:rFonts w:ascii="Times New Roman" w:hAnsi="Times New Roman" w:cs="Times New Roman"/>
                <w:sz w:val="24"/>
                <w:szCs w:val="24"/>
              </w:rPr>
              <w:t>-12,79</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-13,31</w:t>
            </w:r>
          </w:p>
        </w:tc>
      </w:tr>
      <w:tr w:rsidR="00C02026" w:rsidRPr="00FD3046" w:rsidTr="001755CB">
        <w:trPr>
          <w:cantSplit/>
          <w:trHeight w:val="1654"/>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b/>
                <w:snapToGrid w:val="0"/>
                <w:sz w:val="24"/>
                <w:szCs w:val="24"/>
              </w:rPr>
            </w:pPr>
            <w:r w:rsidRPr="00FD3046">
              <w:rPr>
                <w:rFonts w:ascii="Times New Roman" w:hAnsi="Times New Roman" w:cs="Times New Roman"/>
                <w:b/>
                <w:snapToGrid w:val="0"/>
                <w:sz w:val="24"/>
                <w:szCs w:val="24"/>
              </w:rPr>
              <w:t xml:space="preserve"> 105 00000 00 0000 000</w:t>
            </w:r>
          </w:p>
          <w:p w:rsidR="00C02026" w:rsidRPr="00FD3046" w:rsidRDefault="00C02026" w:rsidP="00FD3046">
            <w:pPr>
              <w:spacing w:after="0" w:line="240" w:lineRule="auto"/>
              <w:jc w:val="right"/>
              <w:rPr>
                <w:rFonts w:ascii="Times New Roman" w:hAnsi="Times New Roman" w:cs="Times New Roman"/>
                <w:snapToGrid w:val="0"/>
                <w:sz w:val="24"/>
                <w:szCs w:val="24"/>
              </w:rPr>
            </w:pPr>
          </w:p>
          <w:p w:rsidR="00C02026" w:rsidRPr="00FD3046" w:rsidRDefault="00C02026" w:rsidP="00FD3046">
            <w:pPr>
              <w:spacing w:after="0" w:line="240" w:lineRule="auto"/>
              <w:jc w:val="right"/>
              <w:rPr>
                <w:rFonts w:ascii="Times New Roman" w:hAnsi="Times New Roman" w:cs="Times New Roman"/>
                <w:snapToGrid w:val="0"/>
                <w:sz w:val="24"/>
                <w:szCs w:val="24"/>
              </w:rPr>
            </w:pPr>
            <w:r w:rsidRPr="00FD3046">
              <w:rPr>
                <w:rFonts w:ascii="Times New Roman" w:hAnsi="Times New Roman" w:cs="Times New Roman"/>
                <w:snapToGrid w:val="0"/>
                <w:sz w:val="24"/>
                <w:szCs w:val="24"/>
              </w:rPr>
              <w:t>105 03000 01 0000 000</w:t>
            </w:r>
          </w:p>
          <w:p w:rsidR="00C02026" w:rsidRPr="00FD3046" w:rsidRDefault="00C02026" w:rsidP="00FD3046">
            <w:pPr>
              <w:spacing w:after="0" w:line="240" w:lineRule="auto"/>
              <w:jc w:val="right"/>
              <w:rPr>
                <w:rFonts w:ascii="Times New Roman" w:hAnsi="Times New Roman" w:cs="Times New Roman"/>
                <w:snapToGrid w:val="0"/>
                <w:sz w:val="24"/>
                <w:szCs w:val="24"/>
              </w:rPr>
            </w:pPr>
            <w:r w:rsidRPr="00FD3046">
              <w:rPr>
                <w:rFonts w:ascii="Times New Roman" w:hAnsi="Times New Roman" w:cs="Times New Roman"/>
                <w:snapToGrid w:val="0"/>
                <w:sz w:val="24"/>
                <w:szCs w:val="24"/>
              </w:rPr>
              <w:t>105 03010 01 1000 110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both"/>
              <w:rPr>
                <w:rFonts w:ascii="Times New Roman" w:hAnsi="Times New Roman" w:cs="Times New Roman"/>
                <w:b/>
                <w:snapToGrid w:val="0"/>
                <w:sz w:val="24"/>
                <w:szCs w:val="24"/>
              </w:rPr>
            </w:pPr>
            <w:r w:rsidRPr="00FD3046">
              <w:rPr>
                <w:rFonts w:ascii="Times New Roman" w:hAnsi="Times New Roman" w:cs="Times New Roman"/>
                <w:b/>
                <w:snapToGrid w:val="0"/>
                <w:sz w:val="24"/>
                <w:szCs w:val="24"/>
              </w:rPr>
              <w:t>НАЛОГИ НА СОВОКУПНЫЙ ДОХОД</w:t>
            </w:r>
          </w:p>
          <w:p w:rsidR="00C02026" w:rsidRPr="00FD3046" w:rsidRDefault="00C02026" w:rsidP="00FD3046">
            <w:pPr>
              <w:spacing w:after="0" w:line="240" w:lineRule="auto"/>
              <w:jc w:val="both"/>
              <w:rPr>
                <w:rFonts w:ascii="Times New Roman" w:hAnsi="Times New Roman" w:cs="Times New Roman"/>
                <w:snapToGrid w:val="0"/>
                <w:sz w:val="24"/>
                <w:szCs w:val="24"/>
              </w:rPr>
            </w:pPr>
            <w:r w:rsidRPr="00FD3046">
              <w:rPr>
                <w:rFonts w:ascii="Times New Roman" w:hAnsi="Times New Roman" w:cs="Times New Roman"/>
                <w:snapToGrid w:val="0"/>
                <w:sz w:val="24"/>
                <w:szCs w:val="24"/>
              </w:rPr>
              <w:t>Единый сельскохозяйственный налог</w:t>
            </w:r>
          </w:p>
          <w:p w:rsidR="00C02026" w:rsidRPr="00FD3046" w:rsidRDefault="00C02026" w:rsidP="00FD3046">
            <w:pPr>
              <w:spacing w:after="0" w:line="240" w:lineRule="auto"/>
              <w:jc w:val="both"/>
              <w:rPr>
                <w:rFonts w:ascii="Times New Roman" w:hAnsi="Times New Roman" w:cs="Times New Roman"/>
                <w:snapToGrid w:val="0"/>
                <w:sz w:val="24"/>
                <w:szCs w:val="24"/>
              </w:rPr>
            </w:pPr>
            <w:r w:rsidRPr="00FD3046">
              <w:rPr>
                <w:rFonts w:ascii="Times New Roman" w:hAnsi="Times New Roman" w:cs="Times New Roman"/>
                <w:snapToGrid w:val="0"/>
                <w:sz w:val="24"/>
                <w:szCs w:val="24"/>
              </w:rPr>
              <w:t>Единый сельскохозяйственный налог</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sz w:val="24"/>
                <w:szCs w:val="24"/>
              </w:rPr>
            </w:pPr>
            <w:r w:rsidRPr="00FD3046">
              <w:rPr>
                <w:rFonts w:ascii="Times New Roman" w:hAnsi="Times New Roman" w:cs="Times New Roman"/>
                <w:b/>
                <w:sz w:val="24"/>
                <w:szCs w:val="24"/>
              </w:rPr>
              <w:t>467,00</w:t>
            </w:r>
          </w:p>
          <w:p w:rsidR="00C02026" w:rsidRPr="00FD3046" w:rsidRDefault="00C02026" w:rsidP="00FD3046">
            <w:pPr>
              <w:spacing w:after="0" w:line="240" w:lineRule="auto"/>
              <w:jc w:val="center"/>
              <w:rPr>
                <w:rFonts w:ascii="Times New Roman" w:hAnsi="Times New Roman" w:cs="Times New Roman"/>
                <w:sz w:val="24"/>
                <w:szCs w:val="24"/>
              </w:rPr>
            </w:pPr>
          </w:p>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467,00</w:t>
            </w:r>
          </w:p>
          <w:p w:rsidR="00C02026" w:rsidRPr="00FD3046" w:rsidRDefault="00C02026" w:rsidP="00FD3046">
            <w:pPr>
              <w:spacing w:after="0" w:line="240" w:lineRule="auto"/>
              <w:jc w:val="center"/>
              <w:rPr>
                <w:rFonts w:ascii="Times New Roman" w:hAnsi="Times New Roman" w:cs="Times New Roman"/>
                <w:sz w:val="24"/>
                <w:szCs w:val="24"/>
              </w:rPr>
            </w:pPr>
          </w:p>
          <w:p w:rsidR="00C02026" w:rsidRPr="00FD3046" w:rsidRDefault="00C02026" w:rsidP="00FD3046">
            <w:pPr>
              <w:spacing w:after="0" w:line="240" w:lineRule="auto"/>
              <w:jc w:val="center"/>
              <w:rPr>
                <w:rFonts w:ascii="Times New Roman" w:hAnsi="Times New Roman" w:cs="Times New Roman"/>
                <w:sz w:val="24"/>
                <w:szCs w:val="24"/>
                <w:highlight w:val="yellow"/>
              </w:rPr>
            </w:pPr>
            <w:r w:rsidRPr="00FD3046">
              <w:rPr>
                <w:rFonts w:ascii="Times New Roman" w:hAnsi="Times New Roman" w:cs="Times New Roman"/>
                <w:sz w:val="24"/>
                <w:szCs w:val="24"/>
              </w:rPr>
              <w:t>467,00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sz w:val="24"/>
                <w:szCs w:val="24"/>
              </w:rPr>
            </w:pPr>
            <w:r w:rsidRPr="00FD3046">
              <w:rPr>
                <w:rFonts w:ascii="Times New Roman" w:hAnsi="Times New Roman" w:cs="Times New Roman"/>
                <w:b/>
                <w:sz w:val="24"/>
                <w:szCs w:val="24"/>
              </w:rPr>
              <w:t>660,00</w:t>
            </w:r>
          </w:p>
          <w:p w:rsidR="00C02026" w:rsidRPr="00FD3046" w:rsidRDefault="00C02026" w:rsidP="00FD3046">
            <w:pPr>
              <w:spacing w:after="0" w:line="240" w:lineRule="auto"/>
              <w:jc w:val="center"/>
              <w:rPr>
                <w:rFonts w:ascii="Times New Roman" w:hAnsi="Times New Roman" w:cs="Times New Roman"/>
                <w:sz w:val="24"/>
                <w:szCs w:val="24"/>
              </w:rPr>
            </w:pPr>
          </w:p>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660,00</w:t>
            </w:r>
          </w:p>
          <w:p w:rsidR="00C02026" w:rsidRPr="00FD3046" w:rsidRDefault="00C02026" w:rsidP="00FD3046">
            <w:pPr>
              <w:spacing w:after="0" w:line="240" w:lineRule="auto"/>
              <w:jc w:val="center"/>
              <w:rPr>
                <w:rFonts w:ascii="Times New Roman" w:hAnsi="Times New Roman" w:cs="Times New Roman"/>
                <w:sz w:val="24"/>
                <w:szCs w:val="24"/>
              </w:rPr>
            </w:pPr>
          </w:p>
          <w:p w:rsidR="00C02026" w:rsidRPr="00FD3046" w:rsidRDefault="00C02026" w:rsidP="00FD3046">
            <w:pPr>
              <w:spacing w:after="0" w:line="240" w:lineRule="auto"/>
              <w:jc w:val="center"/>
              <w:rPr>
                <w:rFonts w:ascii="Times New Roman" w:hAnsi="Times New Roman" w:cs="Times New Roman"/>
                <w:sz w:val="24"/>
                <w:szCs w:val="24"/>
                <w:highlight w:val="yellow"/>
              </w:rPr>
            </w:pPr>
            <w:r w:rsidRPr="00FD3046">
              <w:rPr>
                <w:rFonts w:ascii="Times New Roman" w:hAnsi="Times New Roman" w:cs="Times New Roman"/>
                <w:sz w:val="24"/>
                <w:szCs w:val="24"/>
              </w:rPr>
              <w:t>660,00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sz w:val="24"/>
                <w:szCs w:val="24"/>
              </w:rPr>
            </w:pPr>
            <w:r w:rsidRPr="00FD3046">
              <w:rPr>
                <w:rFonts w:ascii="Times New Roman" w:hAnsi="Times New Roman" w:cs="Times New Roman"/>
                <w:b/>
                <w:sz w:val="24"/>
                <w:szCs w:val="24"/>
              </w:rPr>
              <w:t>726,00</w:t>
            </w:r>
          </w:p>
          <w:p w:rsidR="00C02026" w:rsidRPr="00FD3046" w:rsidRDefault="00C02026" w:rsidP="00FD3046">
            <w:pPr>
              <w:spacing w:after="0" w:line="240" w:lineRule="auto"/>
              <w:jc w:val="center"/>
              <w:rPr>
                <w:rFonts w:ascii="Times New Roman" w:hAnsi="Times New Roman" w:cs="Times New Roman"/>
                <w:sz w:val="24"/>
                <w:szCs w:val="24"/>
              </w:rPr>
            </w:pPr>
          </w:p>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726,00</w:t>
            </w:r>
          </w:p>
          <w:p w:rsidR="00C02026" w:rsidRPr="00FD3046" w:rsidRDefault="00C02026" w:rsidP="00FD3046">
            <w:pPr>
              <w:spacing w:after="0" w:line="240" w:lineRule="auto"/>
              <w:jc w:val="center"/>
              <w:rPr>
                <w:rFonts w:ascii="Times New Roman" w:hAnsi="Times New Roman" w:cs="Times New Roman"/>
                <w:sz w:val="24"/>
                <w:szCs w:val="24"/>
              </w:rPr>
            </w:pPr>
          </w:p>
          <w:p w:rsidR="00C02026" w:rsidRPr="00FD3046" w:rsidRDefault="00C02026" w:rsidP="00FD3046">
            <w:pPr>
              <w:spacing w:after="0" w:line="240" w:lineRule="auto"/>
              <w:jc w:val="center"/>
              <w:rPr>
                <w:rFonts w:ascii="Times New Roman" w:hAnsi="Times New Roman" w:cs="Times New Roman"/>
                <w:sz w:val="24"/>
                <w:szCs w:val="24"/>
                <w:highlight w:val="yellow"/>
              </w:rPr>
            </w:pPr>
            <w:r w:rsidRPr="00FD3046">
              <w:rPr>
                <w:rFonts w:ascii="Times New Roman" w:hAnsi="Times New Roman" w:cs="Times New Roman"/>
                <w:sz w:val="24"/>
                <w:szCs w:val="24"/>
              </w:rPr>
              <w:t>726,00</w:t>
            </w:r>
          </w:p>
        </w:tc>
      </w:tr>
      <w:tr w:rsidR="00C02026" w:rsidRPr="00FD3046" w:rsidTr="001755CB">
        <w:trPr>
          <w:cantSplit/>
          <w:trHeight w:val="496"/>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b/>
                <w:color w:val="000000"/>
                <w:sz w:val="24"/>
                <w:szCs w:val="24"/>
              </w:rPr>
            </w:pPr>
            <w:r w:rsidRPr="00FD3046">
              <w:rPr>
                <w:rFonts w:ascii="Times New Roman" w:hAnsi="Times New Roman" w:cs="Times New Roman"/>
                <w:b/>
                <w:color w:val="000000"/>
                <w:sz w:val="24"/>
                <w:szCs w:val="24"/>
              </w:rPr>
              <w:t>1 06 00000 00 0000 000</w:t>
            </w:r>
          </w:p>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b/>
                <w:color w:val="000000"/>
                <w:sz w:val="24"/>
                <w:szCs w:val="24"/>
              </w:rPr>
              <w:t>1 06 01000 00 0000 110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both"/>
              <w:rPr>
                <w:rFonts w:ascii="Times New Roman" w:hAnsi="Times New Roman" w:cs="Times New Roman"/>
                <w:b/>
                <w:color w:val="000000"/>
                <w:sz w:val="24"/>
                <w:szCs w:val="24"/>
              </w:rPr>
            </w:pPr>
            <w:r w:rsidRPr="00FD3046">
              <w:rPr>
                <w:rFonts w:ascii="Times New Roman" w:hAnsi="Times New Roman" w:cs="Times New Roman"/>
                <w:b/>
                <w:color w:val="000000"/>
                <w:sz w:val="24"/>
                <w:szCs w:val="24"/>
              </w:rPr>
              <w:t xml:space="preserve">НАЛОГИ НА ИМУЩЕСТВО   </w:t>
            </w:r>
          </w:p>
          <w:p w:rsidR="00C02026" w:rsidRPr="00FD3046" w:rsidRDefault="00C02026" w:rsidP="00FD3046">
            <w:pPr>
              <w:spacing w:after="0" w:line="240" w:lineRule="auto"/>
              <w:jc w:val="both"/>
              <w:rPr>
                <w:rFonts w:ascii="Times New Roman" w:hAnsi="Times New Roman" w:cs="Times New Roman"/>
                <w:sz w:val="24"/>
                <w:szCs w:val="24"/>
              </w:rPr>
            </w:pPr>
            <w:r w:rsidRPr="00FD3046">
              <w:rPr>
                <w:rFonts w:ascii="Times New Roman" w:hAnsi="Times New Roman" w:cs="Times New Roman"/>
                <w:b/>
                <w:color w:val="000000"/>
                <w:sz w:val="24"/>
                <w:szCs w:val="24"/>
              </w:rPr>
              <w:t xml:space="preserve"> Налог на имущество физических лиц </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color w:val="000000"/>
                <w:sz w:val="24"/>
                <w:szCs w:val="24"/>
              </w:rPr>
            </w:pPr>
            <w:r w:rsidRPr="00FD3046">
              <w:rPr>
                <w:rFonts w:ascii="Times New Roman" w:hAnsi="Times New Roman" w:cs="Times New Roman"/>
                <w:b/>
                <w:color w:val="000000"/>
                <w:sz w:val="24"/>
                <w:szCs w:val="24"/>
              </w:rPr>
              <w:t>336,00</w:t>
            </w:r>
          </w:p>
          <w:p w:rsidR="00C02026" w:rsidRPr="00FD3046" w:rsidRDefault="00C02026" w:rsidP="00FD3046">
            <w:pPr>
              <w:spacing w:after="0" w:line="240" w:lineRule="auto"/>
              <w:jc w:val="center"/>
              <w:rPr>
                <w:rFonts w:ascii="Times New Roman" w:hAnsi="Times New Roman" w:cs="Times New Roman"/>
                <w:b/>
                <w:color w:val="000000"/>
                <w:sz w:val="24"/>
                <w:szCs w:val="24"/>
              </w:rPr>
            </w:pPr>
            <w:r w:rsidRPr="00FD3046">
              <w:rPr>
                <w:rFonts w:ascii="Times New Roman" w:hAnsi="Times New Roman" w:cs="Times New Roman"/>
                <w:b/>
                <w:color w:val="000000"/>
                <w:sz w:val="24"/>
                <w:szCs w:val="24"/>
              </w:rPr>
              <w:t>10,00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color w:val="000000"/>
                <w:sz w:val="24"/>
                <w:szCs w:val="24"/>
              </w:rPr>
            </w:pPr>
            <w:r w:rsidRPr="00FD3046">
              <w:rPr>
                <w:rFonts w:ascii="Times New Roman" w:hAnsi="Times New Roman" w:cs="Times New Roman"/>
                <w:b/>
                <w:color w:val="000000"/>
                <w:sz w:val="24"/>
                <w:szCs w:val="24"/>
              </w:rPr>
              <w:t>306,00</w:t>
            </w:r>
          </w:p>
          <w:p w:rsidR="00C02026" w:rsidRPr="00FD3046" w:rsidRDefault="00C02026" w:rsidP="00FD3046">
            <w:pPr>
              <w:spacing w:after="0" w:line="240" w:lineRule="auto"/>
              <w:jc w:val="center"/>
              <w:rPr>
                <w:rFonts w:ascii="Times New Roman" w:hAnsi="Times New Roman" w:cs="Times New Roman"/>
                <w:b/>
                <w:color w:val="000000"/>
                <w:sz w:val="24"/>
                <w:szCs w:val="24"/>
                <w:highlight w:val="yellow"/>
              </w:rPr>
            </w:pPr>
            <w:r w:rsidRPr="00FD3046">
              <w:rPr>
                <w:rFonts w:ascii="Times New Roman" w:hAnsi="Times New Roman" w:cs="Times New Roman"/>
                <w:b/>
                <w:color w:val="000000"/>
                <w:sz w:val="24"/>
                <w:szCs w:val="24"/>
              </w:rPr>
              <w:t>11,00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color w:val="000000"/>
                <w:sz w:val="24"/>
                <w:szCs w:val="24"/>
              </w:rPr>
            </w:pPr>
            <w:r w:rsidRPr="00FD3046">
              <w:rPr>
                <w:rFonts w:ascii="Times New Roman" w:hAnsi="Times New Roman" w:cs="Times New Roman"/>
                <w:b/>
                <w:color w:val="000000"/>
                <w:sz w:val="24"/>
                <w:szCs w:val="24"/>
              </w:rPr>
              <w:t>284,00</w:t>
            </w:r>
          </w:p>
          <w:p w:rsidR="00C02026" w:rsidRPr="00FD3046" w:rsidRDefault="00C02026" w:rsidP="00FD3046">
            <w:pPr>
              <w:spacing w:after="0" w:line="240" w:lineRule="auto"/>
              <w:jc w:val="center"/>
              <w:rPr>
                <w:rFonts w:ascii="Times New Roman" w:hAnsi="Times New Roman" w:cs="Times New Roman"/>
                <w:b/>
                <w:color w:val="000000"/>
                <w:sz w:val="24"/>
                <w:szCs w:val="24"/>
                <w:highlight w:val="yellow"/>
              </w:rPr>
            </w:pPr>
            <w:r w:rsidRPr="00FD3046">
              <w:rPr>
                <w:rFonts w:ascii="Times New Roman" w:hAnsi="Times New Roman" w:cs="Times New Roman"/>
                <w:b/>
                <w:color w:val="000000"/>
                <w:sz w:val="24"/>
                <w:szCs w:val="24"/>
              </w:rPr>
              <w:t>12,00</w:t>
            </w:r>
          </w:p>
        </w:tc>
      </w:tr>
      <w:tr w:rsidR="00C02026" w:rsidRPr="00FD3046" w:rsidTr="001755CB">
        <w:trPr>
          <w:cantSplit/>
          <w:trHeight w:val="1152"/>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color w:val="000000"/>
                <w:sz w:val="24"/>
                <w:szCs w:val="24"/>
              </w:rPr>
            </w:pPr>
            <w:r w:rsidRPr="00FD3046">
              <w:rPr>
                <w:rFonts w:ascii="Times New Roman" w:hAnsi="Times New Roman" w:cs="Times New Roman"/>
                <w:color w:val="000000"/>
                <w:sz w:val="24"/>
                <w:szCs w:val="24"/>
              </w:rPr>
              <w:t>1 06 01030 10 1000 110</w:t>
            </w:r>
          </w:p>
          <w:p w:rsidR="00C02026" w:rsidRPr="00FD3046" w:rsidRDefault="00C02026" w:rsidP="00FD3046">
            <w:pPr>
              <w:spacing w:after="0" w:line="240" w:lineRule="auto"/>
              <w:jc w:val="right"/>
              <w:rPr>
                <w:rFonts w:ascii="Times New Roman" w:hAnsi="Times New Roman" w:cs="Times New Roman"/>
                <w:color w:val="000000"/>
                <w:sz w:val="24"/>
                <w:szCs w:val="24"/>
              </w:rPr>
            </w:pPr>
          </w:p>
          <w:p w:rsidR="00C02026" w:rsidRPr="00FD3046" w:rsidRDefault="00C02026" w:rsidP="00FD3046">
            <w:pPr>
              <w:spacing w:after="0" w:line="240" w:lineRule="auto"/>
              <w:jc w:val="right"/>
              <w:rPr>
                <w:rFonts w:ascii="Times New Roman" w:hAnsi="Times New Roman" w:cs="Times New Roman"/>
                <w:color w:val="000000"/>
                <w:sz w:val="24"/>
                <w:szCs w:val="24"/>
              </w:rPr>
            </w:pPr>
            <w:r w:rsidRPr="00FD3046">
              <w:rPr>
                <w:rFonts w:ascii="Times New Roman" w:hAnsi="Times New Roman" w:cs="Times New Roman"/>
                <w:color w:val="000000"/>
                <w:sz w:val="24"/>
                <w:szCs w:val="24"/>
              </w:rPr>
              <w:t xml:space="preserve">      </w:t>
            </w:r>
          </w:p>
          <w:p w:rsidR="00C02026" w:rsidRPr="00FD3046" w:rsidRDefault="00C02026" w:rsidP="00FD3046">
            <w:pPr>
              <w:spacing w:after="0" w:line="240" w:lineRule="auto"/>
              <w:jc w:val="right"/>
              <w:rPr>
                <w:rFonts w:ascii="Times New Roman" w:hAnsi="Times New Roman" w:cs="Times New Roman"/>
                <w:b/>
                <w:color w:val="000000"/>
                <w:sz w:val="24"/>
                <w:szCs w:val="24"/>
              </w:rPr>
            </w:pP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both"/>
              <w:rPr>
                <w:rFonts w:ascii="Times New Roman" w:hAnsi="Times New Roman" w:cs="Times New Roman"/>
                <w:b/>
                <w:color w:val="000000"/>
                <w:sz w:val="24"/>
                <w:szCs w:val="24"/>
              </w:rPr>
            </w:pPr>
            <w:r w:rsidRPr="00FD3046">
              <w:rPr>
                <w:rFonts w:ascii="Times New Roman" w:hAnsi="Times New Roman" w:cs="Times New Roman"/>
                <w:b/>
                <w:color w:val="000000"/>
                <w:sz w:val="24"/>
                <w:szCs w:val="24"/>
              </w:rPr>
              <w:t xml:space="preserve"> </w:t>
            </w:r>
            <w:r w:rsidRPr="00FD3046">
              <w:rPr>
                <w:rFonts w:ascii="Times New Roman" w:hAnsi="Times New Roman" w:cs="Times New Roman"/>
                <w:color w:val="000000"/>
                <w:sz w:val="24"/>
                <w:szCs w:val="24"/>
              </w:rPr>
              <w:t xml:space="preserve">Налог на имущество физических лиц,  взимаемый по ставкам, применяемым к объектам налогообложения, расположенным в границах поселения        </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sz w:val="24"/>
                <w:szCs w:val="24"/>
                <w:highlight w:val="yellow"/>
              </w:rPr>
            </w:pPr>
            <w:r w:rsidRPr="00FD3046">
              <w:rPr>
                <w:rFonts w:ascii="Times New Roman" w:hAnsi="Times New Roman" w:cs="Times New Roman"/>
                <w:sz w:val="24"/>
                <w:szCs w:val="24"/>
              </w:rPr>
              <w:t>11,00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sz w:val="24"/>
                <w:szCs w:val="24"/>
                <w:highlight w:val="yellow"/>
              </w:rPr>
            </w:pPr>
            <w:r w:rsidRPr="00FD3046">
              <w:rPr>
                <w:rFonts w:ascii="Times New Roman" w:hAnsi="Times New Roman" w:cs="Times New Roman"/>
                <w:sz w:val="24"/>
                <w:szCs w:val="24"/>
              </w:rPr>
              <w:t>12,00</w:t>
            </w:r>
          </w:p>
        </w:tc>
      </w:tr>
      <w:tr w:rsidR="00C02026" w:rsidRPr="00FD3046" w:rsidTr="001755CB">
        <w:trPr>
          <w:cantSplit/>
          <w:trHeight w:val="1024"/>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lastRenderedPageBreak/>
              <w:t>1 06 06000 00 0000 110</w:t>
            </w:r>
          </w:p>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1 06 06043 00 0000 110</w:t>
            </w:r>
          </w:p>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1 06 06043 10 0000 110</w:t>
            </w:r>
          </w:p>
          <w:p w:rsidR="00C02026" w:rsidRPr="00FD3046" w:rsidRDefault="00C02026" w:rsidP="00FD3046">
            <w:pPr>
              <w:spacing w:after="0" w:line="240" w:lineRule="auto"/>
              <w:jc w:val="right"/>
              <w:rPr>
                <w:rFonts w:ascii="Times New Roman" w:hAnsi="Times New Roman" w:cs="Times New Roman"/>
                <w:sz w:val="24"/>
                <w:szCs w:val="24"/>
              </w:rPr>
            </w:pP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rPr>
                <w:rFonts w:ascii="Times New Roman" w:hAnsi="Times New Roman" w:cs="Times New Roman"/>
                <w:b/>
                <w:sz w:val="24"/>
                <w:szCs w:val="24"/>
              </w:rPr>
            </w:pPr>
            <w:r w:rsidRPr="00FD3046">
              <w:rPr>
                <w:rFonts w:ascii="Times New Roman" w:hAnsi="Times New Roman" w:cs="Times New Roman"/>
                <w:b/>
                <w:sz w:val="24"/>
                <w:szCs w:val="24"/>
              </w:rPr>
              <w:t>Земельный налог</w:t>
            </w:r>
          </w:p>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 xml:space="preserve">Земельный налог с физических лиц </w:t>
            </w:r>
          </w:p>
          <w:p w:rsidR="00C02026" w:rsidRPr="00FD3046" w:rsidRDefault="00C02026" w:rsidP="00FD3046">
            <w:pPr>
              <w:spacing w:after="0" w:line="240" w:lineRule="auto"/>
              <w:rPr>
                <w:rFonts w:ascii="Times New Roman" w:hAnsi="Times New Roman" w:cs="Times New Roman"/>
                <w:color w:val="000000"/>
                <w:sz w:val="24"/>
                <w:szCs w:val="24"/>
              </w:rPr>
            </w:pPr>
            <w:r w:rsidRPr="00FD3046">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sz w:val="24"/>
                <w:szCs w:val="24"/>
              </w:rPr>
            </w:pPr>
            <w:r w:rsidRPr="00FD3046">
              <w:rPr>
                <w:rFonts w:ascii="Times New Roman" w:hAnsi="Times New Roman" w:cs="Times New Roman"/>
                <w:b/>
                <w:sz w:val="24"/>
                <w:szCs w:val="24"/>
              </w:rPr>
              <w:t>326,00</w:t>
            </w:r>
          </w:p>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280,00</w:t>
            </w:r>
          </w:p>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280,00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sz w:val="24"/>
                <w:szCs w:val="24"/>
                <w:highlight w:val="yellow"/>
              </w:rPr>
            </w:pPr>
            <w:r w:rsidRPr="00FD3046">
              <w:rPr>
                <w:rFonts w:ascii="Times New Roman" w:hAnsi="Times New Roman" w:cs="Times New Roman"/>
                <w:b/>
                <w:sz w:val="24"/>
                <w:szCs w:val="24"/>
              </w:rPr>
              <w:t>295,00</w:t>
            </w:r>
          </w:p>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246,00</w:t>
            </w:r>
          </w:p>
          <w:p w:rsidR="00C02026" w:rsidRPr="00FD3046" w:rsidRDefault="00C02026" w:rsidP="00FD3046">
            <w:pPr>
              <w:spacing w:after="0" w:line="240" w:lineRule="auto"/>
              <w:jc w:val="center"/>
              <w:rPr>
                <w:rFonts w:ascii="Times New Roman" w:hAnsi="Times New Roman" w:cs="Times New Roman"/>
                <w:sz w:val="24"/>
                <w:szCs w:val="24"/>
                <w:highlight w:val="yellow"/>
              </w:rPr>
            </w:pPr>
            <w:r w:rsidRPr="00FD3046">
              <w:rPr>
                <w:rFonts w:ascii="Times New Roman" w:hAnsi="Times New Roman" w:cs="Times New Roman"/>
                <w:sz w:val="24"/>
                <w:szCs w:val="24"/>
              </w:rPr>
              <w:t>246,00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sz w:val="24"/>
                <w:szCs w:val="24"/>
              </w:rPr>
            </w:pPr>
            <w:r w:rsidRPr="00FD3046">
              <w:rPr>
                <w:rFonts w:ascii="Times New Roman" w:hAnsi="Times New Roman" w:cs="Times New Roman"/>
                <w:b/>
                <w:sz w:val="24"/>
                <w:szCs w:val="24"/>
              </w:rPr>
              <w:t>272,00</w:t>
            </w:r>
          </w:p>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221,00</w:t>
            </w:r>
          </w:p>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221,00</w:t>
            </w:r>
          </w:p>
        </w:tc>
      </w:tr>
      <w:tr w:rsidR="00C02026" w:rsidRPr="00FD3046" w:rsidTr="001755CB">
        <w:trPr>
          <w:cantSplit/>
          <w:trHeight w:val="1134"/>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1 06 06043 10 1000 110</w:t>
            </w:r>
          </w:p>
          <w:p w:rsidR="00C02026" w:rsidRPr="00FD3046" w:rsidRDefault="00C02026" w:rsidP="00FD3046">
            <w:pPr>
              <w:spacing w:after="0" w:line="240" w:lineRule="auto"/>
              <w:jc w:val="right"/>
              <w:rPr>
                <w:rFonts w:ascii="Times New Roman" w:hAnsi="Times New Roman" w:cs="Times New Roman"/>
                <w:sz w:val="24"/>
                <w:szCs w:val="24"/>
              </w:rPr>
            </w:pPr>
          </w:p>
          <w:p w:rsidR="00C02026" w:rsidRPr="00FD3046" w:rsidRDefault="00C02026" w:rsidP="00FD3046">
            <w:pPr>
              <w:spacing w:after="0" w:line="240" w:lineRule="auto"/>
              <w:jc w:val="right"/>
              <w:rPr>
                <w:rFonts w:ascii="Times New Roman" w:hAnsi="Times New Roman" w:cs="Times New Roman"/>
                <w:sz w:val="24"/>
                <w:szCs w:val="24"/>
              </w:rPr>
            </w:pPr>
          </w:p>
          <w:p w:rsidR="00C02026" w:rsidRPr="00FD3046" w:rsidRDefault="00C02026" w:rsidP="00FD3046">
            <w:pPr>
              <w:spacing w:after="0" w:line="240" w:lineRule="auto"/>
              <w:jc w:val="right"/>
              <w:rPr>
                <w:rFonts w:ascii="Times New Roman" w:hAnsi="Times New Roman" w:cs="Times New Roman"/>
                <w:sz w:val="24"/>
                <w:szCs w:val="24"/>
              </w:rPr>
            </w:pPr>
          </w:p>
          <w:p w:rsidR="00C02026" w:rsidRPr="00FD3046" w:rsidRDefault="00C02026" w:rsidP="00FD3046">
            <w:pPr>
              <w:spacing w:after="0" w:line="240" w:lineRule="auto"/>
              <w:jc w:val="right"/>
              <w:rPr>
                <w:rFonts w:ascii="Times New Roman" w:hAnsi="Times New Roman" w:cs="Times New Roman"/>
                <w:sz w:val="24"/>
                <w:szCs w:val="24"/>
              </w:rPr>
            </w:pPr>
          </w:p>
          <w:p w:rsidR="00C02026" w:rsidRPr="00FD3046" w:rsidRDefault="00C02026" w:rsidP="00FD3046">
            <w:pPr>
              <w:spacing w:after="0" w:line="240" w:lineRule="auto"/>
              <w:jc w:val="right"/>
              <w:rPr>
                <w:rFonts w:ascii="Times New Roman" w:hAnsi="Times New Roman" w:cs="Times New Roman"/>
                <w:sz w:val="24"/>
                <w:szCs w:val="24"/>
              </w:rPr>
            </w:pP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rPr>
                <w:rFonts w:ascii="Times New Roman" w:hAnsi="Times New Roman" w:cs="Times New Roman"/>
                <w:b/>
                <w:sz w:val="24"/>
                <w:szCs w:val="24"/>
              </w:rPr>
            </w:pPr>
            <w:proofErr w:type="gramStart"/>
            <w:r w:rsidRPr="00FD3046">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280,00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sz w:val="24"/>
                <w:szCs w:val="24"/>
                <w:highlight w:val="yellow"/>
              </w:rPr>
            </w:pPr>
            <w:r w:rsidRPr="00FD3046">
              <w:rPr>
                <w:rFonts w:ascii="Times New Roman" w:hAnsi="Times New Roman" w:cs="Times New Roman"/>
                <w:sz w:val="24"/>
                <w:szCs w:val="24"/>
              </w:rPr>
              <w:t>246,00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221,00</w:t>
            </w:r>
          </w:p>
        </w:tc>
      </w:tr>
      <w:tr w:rsidR="00C02026" w:rsidRPr="00FD3046" w:rsidTr="001755CB">
        <w:trPr>
          <w:cantSplit/>
          <w:trHeight w:val="1134"/>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1 06 06033 10 0000 110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46,00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sz w:val="24"/>
                <w:szCs w:val="24"/>
                <w:highlight w:val="yellow"/>
              </w:rPr>
            </w:pPr>
            <w:r w:rsidRPr="00FD3046">
              <w:rPr>
                <w:rFonts w:ascii="Times New Roman" w:hAnsi="Times New Roman" w:cs="Times New Roman"/>
                <w:sz w:val="24"/>
                <w:szCs w:val="24"/>
              </w:rPr>
              <w:t>49,00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51,00</w:t>
            </w:r>
          </w:p>
        </w:tc>
      </w:tr>
      <w:tr w:rsidR="00C02026" w:rsidRPr="00FD3046" w:rsidTr="001755CB">
        <w:trPr>
          <w:cantSplit/>
          <w:trHeight w:val="359"/>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1 08 00000 00 0000 000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both"/>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ГОСУДАРСТВЕННАЯ ПОШЛИНА</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1,0</w:t>
            </w:r>
          </w:p>
        </w:tc>
      </w:tr>
      <w:tr w:rsidR="00C02026" w:rsidRPr="00FD3046" w:rsidTr="001755CB">
        <w:trPr>
          <w:cantSplit/>
          <w:trHeight w:val="2236"/>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iCs/>
                <w:color w:val="000000"/>
                <w:sz w:val="24"/>
                <w:szCs w:val="24"/>
              </w:rPr>
            </w:pPr>
            <w:r w:rsidRPr="00FD3046">
              <w:rPr>
                <w:rFonts w:ascii="Times New Roman" w:hAnsi="Times New Roman" w:cs="Times New Roman"/>
                <w:iCs/>
                <w:color w:val="000000"/>
                <w:sz w:val="24"/>
                <w:szCs w:val="24"/>
              </w:rPr>
              <w:t>1 08 04020 01 1000 110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both"/>
              <w:rPr>
                <w:rFonts w:ascii="Times New Roman" w:hAnsi="Times New Roman" w:cs="Times New Roman"/>
                <w:iCs/>
                <w:color w:val="000000"/>
                <w:sz w:val="24"/>
                <w:szCs w:val="24"/>
              </w:rPr>
            </w:pPr>
            <w:r w:rsidRPr="00FD3046">
              <w:rPr>
                <w:rFonts w:ascii="Times New Roman" w:hAnsi="Times New Roman" w:cs="Times New Roman"/>
                <w:iCs/>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iCs/>
                <w:color w:val="000000"/>
                <w:sz w:val="24"/>
                <w:szCs w:val="24"/>
              </w:rPr>
            </w:pPr>
            <w:r w:rsidRPr="00FD3046">
              <w:rPr>
                <w:rFonts w:ascii="Times New Roman" w:hAnsi="Times New Roman" w:cs="Times New Roman"/>
                <w:iCs/>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iCs/>
                <w:color w:val="000000"/>
                <w:sz w:val="24"/>
                <w:szCs w:val="24"/>
              </w:rPr>
            </w:pPr>
            <w:r w:rsidRPr="00FD3046">
              <w:rPr>
                <w:rFonts w:ascii="Times New Roman" w:hAnsi="Times New Roman" w:cs="Times New Roman"/>
                <w:iCs/>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iCs/>
                <w:color w:val="000000"/>
                <w:sz w:val="24"/>
                <w:szCs w:val="24"/>
              </w:rPr>
            </w:pPr>
            <w:r w:rsidRPr="00FD3046">
              <w:rPr>
                <w:rFonts w:ascii="Times New Roman" w:hAnsi="Times New Roman" w:cs="Times New Roman"/>
                <w:iCs/>
                <w:color w:val="000000"/>
                <w:sz w:val="24"/>
                <w:szCs w:val="24"/>
              </w:rPr>
              <w:t>1,0</w:t>
            </w:r>
          </w:p>
        </w:tc>
      </w:tr>
      <w:tr w:rsidR="00C02026" w:rsidRPr="00FD3046" w:rsidTr="001755CB">
        <w:trPr>
          <w:cantSplit/>
          <w:trHeight w:val="1620"/>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iCs/>
                <w:color w:val="000000"/>
                <w:sz w:val="24"/>
                <w:szCs w:val="24"/>
              </w:rPr>
            </w:pPr>
            <w:r w:rsidRPr="00FD3046">
              <w:rPr>
                <w:rFonts w:ascii="Times New Roman" w:hAnsi="Times New Roman" w:cs="Times New Roman"/>
                <w:b/>
                <w:bCs/>
                <w:color w:val="000000"/>
                <w:sz w:val="24"/>
                <w:szCs w:val="24"/>
              </w:rPr>
              <w:t>1 11 00000 00 0000 000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both"/>
              <w:rPr>
                <w:rFonts w:ascii="Times New Roman" w:hAnsi="Times New Roman" w:cs="Times New Roman"/>
                <w:iCs/>
                <w:color w:val="000000"/>
                <w:sz w:val="24"/>
                <w:szCs w:val="24"/>
              </w:rPr>
            </w:pPr>
            <w:r w:rsidRPr="00FD3046">
              <w:rPr>
                <w:rFonts w:ascii="Times New Roman" w:hAnsi="Times New Roman" w:cs="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iCs/>
                <w:color w:val="000000"/>
                <w:sz w:val="24"/>
                <w:szCs w:val="24"/>
              </w:rPr>
            </w:pPr>
            <w:r w:rsidRPr="00FD3046">
              <w:rPr>
                <w:rFonts w:ascii="Times New Roman" w:hAnsi="Times New Roman" w:cs="Times New Roman"/>
                <w:b/>
                <w:iCs/>
                <w:color w:val="000000"/>
                <w:sz w:val="24"/>
                <w:szCs w:val="24"/>
              </w:rPr>
              <w:t>69,7</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iCs/>
                <w:color w:val="000000"/>
                <w:sz w:val="24"/>
                <w:szCs w:val="24"/>
              </w:rPr>
            </w:pPr>
            <w:r w:rsidRPr="00FD3046">
              <w:rPr>
                <w:rFonts w:ascii="Times New Roman" w:hAnsi="Times New Roman" w:cs="Times New Roman"/>
                <w:b/>
                <w:iCs/>
                <w:color w:val="000000"/>
                <w:sz w:val="24"/>
                <w:szCs w:val="24"/>
              </w:rPr>
              <w:t>72,70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iCs/>
                <w:color w:val="000000"/>
                <w:sz w:val="24"/>
                <w:szCs w:val="24"/>
              </w:rPr>
            </w:pPr>
            <w:r w:rsidRPr="00FD3046">
              <w:rPr>
                <w:rFonts w:ascii="Times New Roman" w:hAnsi="Times New Roman" w:cs="Times New Roman"/>
                <w:b/>
                <w:iCs/>
                <w:color w:val="000000"/>
                <w:sz w:val="24"/>
                <w:szCs w:val="24"/>
              </w:rPr>
              <w:t>72,70</w:t>
            </w:r>
          </w:p>
        </w:tc>
      </w:tr>
      <w:tr w:rsidR="00C02026" w:rsidRPr="00FD3046" w:rsidTr="001755CB">
        <w:trPr>
          <w:cantSplit/>
          <w:trHeight w:val="1620"/>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iCs/>
                <w:color w:val="000000"/>
                <w:sz w:val="24"/>
                <w:szCs w:val="24"/>
              </w:rPr>
            </w:pPr>
            <w:r w:rsidRPr="00FD3046">
              <w:rPr>
                <w:rFonts w:ascii="Times New Roman" w:hAnsi="Times New Roman" w:cs="Times New Roman"/>
                <w:bCs/>
                <w:color w:val="000000"/>
                <w:sz w:val="24"/>
                <w:szCs w:val="24"/>
              </w:rPr>
              <w:lastRenderedPageBreak/>
              <w:t>1 11 05000 00 0000 120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both"/>
              <w:rPr>
                <w:rFonts w:ascii="Times New Roman" w:hAnsi="Times New Roman" w:cs="Times New Roman"/>
                <w:iCs/>
                <w:color w:val="000000"/>
                <w:sz w:val="24"/>
                <w:szCs w:val="24"/>
              </w:rPr>
            </w:pPr>
            <w:r w:rsidRPr="00FD3046">
              <w:rPr>
                <w:rFonts w:ascii="Times New Roman" w:hAnsi="Times New Roman" w:cs="Times New Roman"/>
                <w:bCs/>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iCs/>
                <w:color w:val="000000"/>
                <w:sz w:val="24"/>
                <w:szCs w:val="24"/>
              </w:rPr>
            </w:pPr>
            <w:r w:rsidRPr="00FD3046">
              <w:rPr>
                <w:rFonts w:ascii="Times New Roman" w:hAnsi="Times New Roman" w:cs="Times New Roman"/>
                <w:iCs/>
                <w:color w:val="000000"/>
                <w:sz w:val="24"/>
                <w:szCs w:val="24"/>
              </w:rPr>
              <w:t>69,7</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iCs/>
                <w:color w:val="000000"/>
                <w:sz w:val="24"/>
                <w:szCs w:val="24"/>
              </w:rPr>
            </w:pPr>
            <w:r w:rsidRPr="00FD3046">
              <w:rPr>
                <w:rFonts w:ascii="Times New Roman" w:hAnsi="Times New Roman" w:cs="Times New Roman"/>
                <w:iCs/>
                <w:color w:val="000000"/>
                <w:sz w:val="24"/>
                <w:szCs w:val="24"/>
              </w:rPr>
              <w:t>72,70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iCs/>
                <w:color w:val="000000"/>
                <w:sz w:val="24"/>
                <w:szCs w:val="24"/>
              </w:rPr>
            </w:pPr>
            <w:r w:rsidRPr="00FD3046">
              <w:rPr>
                <w:rFonts w:ascii="Times New Roman" w:hAnsi="Times New Roman" w:cs="Times New Roman"/>
                <w:iCs/>
                <w:color w:val="000000"/>
                <w:sz w:val="24"/>
                <w:szCs w:val="24"/>
              </w:rPr>
              <w:t>72,70</w:t>
            </w:r>
          </w:p>
        </w:tc>
      </w:tr>
      <w:tr w:rsidR="00C02026" w:rsidRPr="00FD3046" w:rsidTr="001755CB">
        <w:trPr>
          <w:cantSplit/>
          <w:trHeight w:val="1620"/>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iCs/>
                <w:color w:val="000000"/>
                <w:sz w:val="24"/>
                <w:szCs w:val="24"/>
              </w:rPr>
            </w:pPr>
            <w:r w:rsidRPr="00FD3046">
              <w:rPr>
                <w:rFonts w:ascii="Times New Roman" w:hAnsi="Times New Roman" w:cs="Times New Roman"/>
                <w:spacing w:val="-2"/>
                <w:sz w:val="24"/>
                <w:szCs w:val="24"/>
              </w:rPr>
              <w:t>1 11 05025 10 0000 120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both"/>
              <w:rPr>
                <w:rFonts w:ascii="Times New Roman" w:hAnsi="Times New Roman" w:cs="Times New Roman"/>
                <w:iCs/>
                <w:color w:val="000000"/>
                <w:sz w:val="24"/>
                <w:szCs w:val="24"/>
              </w:rPr>
            </w:pPr>
            <w:proofErr w:type="gramStart"/>
            <w:r w:rsidRPr="00FD3046">
              <w:rPr>
                <w:rFonts w:ascii="Times New Roman" w:hAnsi="Times New Roman" w:cs="Times New Roman"/>
                <w:spacing w:val="-2"/>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iCs/>
                <w:color w:val="000000"/>
                <w:sz w:val="24"/>
                <w:szCs w:val="24"/>
              </w:rPr>
            </w:pPr>
            <w:r w:rsidRPr="00FD3046">
              <w:rPr>
                <w:rFonts w:ascii="Times New Roman" w:hAnsi="Times New Roman" w:cs="Times New Roman"/>
                <w:iCs/>
                <w:color w:val="000000"/>
                <w:sz w:val="24"/>
                <w:szCs w:val="24"/>
              </w:rPr>
              <w:t>69,7</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iCs/>
                <w:color w:val="000000"/>
                <w:sz w:val="24"/>
                <w:szCs w:val="24"/>
                <w:highlight w:val="yellow"/>
              </w:rPr>
            </w:pPr>
            <w:r w:rsidRPr="00FD3046">
              <w:rPr>
                <w:rFonts w:ascii="Times New Roman" w:hAnsi="Times New Roman" w:cs="Times New Roman"/>
                <w:iCs/>
                <w:color w:val="000000"/>
                <w:sz w:val="24"/>
                <w:szCs w:val="24"/>
              </w:rPr>
              <w:t>72,70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iCs/>
                <w:color w:val="000000"/>
                <w:sz w:val="24"/>
                <w:szCs w:val="24"/>
                <w:highlight w:val="yellow"/>
              </w:rPr>
            </w:pPr>
            <w:r w:rsidRPr="00FD3046">
              <w:rPr>
                <w:rFonts w:ascii="Times New Roman" w:hAnsi="Times New Roman" w:cs="Times New Roman"/>
                <w:iCs/>
                <w:color w:val="000000"/>
                <w:sz w:val="24"/>
                <w:szCs w:val="24"/>
              </w:rPr>
              <w:t>72,70</w:t>
            </w:r>
          </w:p>
        </w:tc>
      </w:tr>
      <w:tr w:rsidR="00C02026" w:rsidRPr="00FD3046" w:rsidTr="001755CB">
        <w:trPr>
          <w:cantSplit/>
          <w:trHeight w:val="435"/>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iCs/>
                <w:color w:val="000000"/>
                <w:sz w:val="24"/>
                <w:szCs w:val="24"/>
              </w:rPr>
            </w:pPr>
            <w:r w:rsidRPr="00FD3046">
              <w:rPr>
                <w:rFonts w:ascii="Times New Roman" w:hAnsi="Times New Roman" w:cs="Times New Roman"/>
                <w:iCs/>
                <w:color w:val="000000"/>
                <w:sz w:val="24"/>
                <w:szCs w:val="24"/>
              </w:rPr>
              <w:t>2 00 00000 00 0000 000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both"/>
              <w:rPr>
                <w:rFonts w:ascii="Times New Roman" w:hAnsi="Times New Roman" w:cs="Times New Roman"/>
                <w:b/>
                <w:iCs/>
                <w:snapToGrid w:val="0"/>
                <w:sz w:val="24"/>
                <w:szCs w:val="24"/>
              </w:rPr>
            </w:pPr>
            <w:r w:rsidRPr="00FD3046">
              <w:rPr>
                <w:rFonts w:ascii="Times New Roman" w:hAnsi="Times New Roman" w:cs="Times New Roman"/>
                <w:b/>
                <w:iCs/>
                <w:snapToGrid w:val="0"/>
                <w:sz w:val="24"/>
                <w:szCs w:val="24"/>
              </w:rPr>
              <w:t>БЕЗВОЗМЕЗДНЫЕ ПОСТУПЛЕНИЯ</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iCs/>
                <w:color w:val="000000"/>
                <w:sz w:val="24"/>
                <w:szCs w:val="24"/>
              </w:rPr>
            </w:pPr>
            <w:r w:rsidRPr="00FD3046">
              <w:rPr>
                <w:rFonts w:ascii="Times New Roman" w:hAnsi="Times New Roman" w:cs="Times New Roman"/>
                <w:b/>
                <w:iCs/>
                <w:color w:val="000000"/>
                <w:sz w:val="24"/>
                <w:szCs w:val="24"/>
              </w:rPr>
              <w:t>929,29</w:t>
            </w:r>
          </w:p>
          <w:p w:rsidR="00C02026" w:rsidRPr="00FD3046" w:rsidRDefault="00C02026" w:rsidP="00FD3046">
            <w:pPr>
              <w:spacing w:after="0" w:line="240" w:lineRule="auto"/>
              <w:jc w:val="center"/>
              <w:rPr>
                <w:rFonts w:ascii="Times New Roman" w:hAnsi="Times New Roman" w:cs="Times New Roman"/>
                <w:i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iCs/>
                <w:color w:val="000000"/>
                <w:sz w:val="24"/>
                <w:szCs w:val="24"/>
              </w:rPr>
            </w:pPr>
            <w:r w:rsidRPr="00FD3046">
              <w:rPr>
                <w:rFonts w:ascii="Times New Roman" w:hAnsi="Times New Roman" w:cs="Times New Roman"/>
                <w:b/>
                <w:iCs/>
                <w:color w:val="000000"/>
                <w:sz w:val="24"/>
                <w:szCs w:val="24"/>
              </w:rPr>
              <w:t>1736,74</w:t>
            </w:r>
          </w:p>
          <w:p w:rsidR="00C02026" w:rsidRPr="00FD3046" w:rsidRDefault="00C02026" w:rsidP="00FD3046">
            <w:pPr>
              <w:spacing w:after="0" w:line="240" w:lineRule="auto"/>
              <w:jc w:val="center"/>
              <w:rPr>
                <w:rFonts w:ascii="Times New Roman" w:hAnsi="Times New Roman" w:cs="Times New Roman"/>
                <w:i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iCs/>
                <w:color w:val="000000"/>
                <w:sz w:val="24"/>
                <w:szCs w:val="24"/>
              </w:rPr>
            </w:pPr>
            <w:r w:rsidRPr="00FD3046">
              <w:rPr>
                <w:rFonts w:ascii="Times New Roman" w:hAnsi="Times New Roman" w:cs="Times New Roman"/>
                <w:b/>
                <w:iCs/>
                <w:color w:val="000000"/>
                <w:sz w:val="24"/>
                <w:szCs w:val="24"/>
              </w:rPr>
              <w:t>399,28</w:t>
            </w:r>
          </w:p>
          <w:p w:rsidR="00C02026" w:rsidRPr="00FD3046" w:rsidRDefault="00C02026" w:rsidP="00FD3046">
            <w:pPr>
              <w:spacing w:after="0" w:line="240" w:lineRule="auto"/>
              <w:jc w:val="center"/>
              <w:rPr>
                <w:rFonts w:ascii="Times New Roman" w:hAnsi="Times New Roman" w:cs="Times New Roman"/>
                <w:iCs/>
                <w:color w:val="000000"/>
                <w:sz w:val="24"/>
                <w:szCs w:val="24"/>
              </w:rPr>
            </w:pPr>
          </w:p>
        </w:tc>
      </w:tr>
      <w:tr w:rsidR="00C02026" w:rsidRPr="00FD3046" w:rsidTr="001755CB">
        <w:trPr>
          <w:cantSplit/>
          <w:trHeight w:val="435"/>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iCs/>
                <w:color w:val="000000"/>
                <w:sz w:val="24"/>
                <w:szCs w:val="24"/>
              </w:rPr>
            </w:pPr>
            <w:r w:rsidRPr="00FD3046">
              <w:rPr>
                <w:rFonts w:ascii="Times New Roman" w:hAnsi="Times New Roman" w:cs="Times New Roman"/>
                <w:iCs/>
                <w:color w:val="000000"/>
                <w:sz w:val="24"/>
                <w:szCs w:val="24"/>
              </w:rPr>
              <w:t>2 02 00000 00 0000 000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rPr>
                <w:rFonts w:ascii="Times New Roman" w:hAnsi="Times New Roman" w:cs="Times New Roman"/>
                <w:b/>
                <w:iCs/>
                <w:snapToGrid w:val="0"/>
                <w:sz w:val="24"/>
                <w:szCs w:val="24"/>
              </w:rPr>
            </w:pPr>
            <w:r w:rsidRPr="00FD3046">
              <w:rPr>
                <w:rFonts w:ascii="Times New Roman" w:hAnsi="Times New Roman" w:cs="Times New Roman"/>
                <w:b/>
                <w:iCs/>
                <w:snapToGrid w:val="0"/>
                <w:sz w:val="24"/>
                <w:szCs w:val="24"/>
              </w:rPr>
              <w:t>БЕЗВОЗМЕЗДНЫЕ ПОСТУПЛЕНИЯ ОТ ДРУГИХ  БЮДЖЕТОВ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iCs/>
                <w:color w:val="000000"/>
                <w:sz w:val="24"/>
                <w:szCs w:val="24"/>
              </w:rPr>
            </w:pPr>
            <w:r w:rsidRPr="00FD3046">
              <w:rPr>
                <w:rFonts w:ascii="Times New Roman" w:hAnsi="Times New Roman" w:cs="Times New Roman"/>
                <w:b/>
                <w:iCs/>
                <w:color w:val="000000"/>
                <w:sz w:val="24"/>
                <w:szCs w:val="24"/>
              </w:rPr>
              <w:t>929,29</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iCs/>
                <w:color w:val="000000"/>
                <w:sz w:val="24"/>
                <w:szCs w:val="24"/>
              </w:rPr>
            </w:pPr>
            <w:r w:rsidRPr="00FD3046">
              <w:rPr>
                <w:rFonts w:ascii="Times New Roman" w:hAnsi="Times New Roman" w:cs="Times New Roman"/>
                <w:b/>
                <w:iCs/>
                <w:color w:val="000000"/>
                <w:sz w:val="24"/>
                <w:szCs w:val="24"/>
              </w:rPr>
              <w:t>1736,74</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iCs/>
                <w:color w:val="000000"/>
                <w:sz w:val="24"/>
                <w:szCs w:val="24"/>
              </w:rPr>
            </w:pPr>
            <w:r w:rsidRPr="00FD3046">
              <w:rPr>
                <w:rFonts w:ascii="Times New Roman" w:hAnsi="Times New Roman" w:cs="Times New Roman"/>
                <w:b/>
                <w:iCs/>
                <w:color w:val="000000"/>
                <w:sz w:val="24"/>
                <w:szCs w:val="24"/>
              </w:rPr>
              <w:t>399,28</w:t>
            </w:r>
          </w:p>
        </w:tc>
      </w:tr>
      <w:tr w:rsidR="00C02026" w:rsidRPr="00FD3046" w:rsidTr="001755CB">
        <w:trPr>
          <w:cantSplit/>
          <w:trHeight w:val="727"/>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iCs/>
                <w:color w:val="000000"/>
                <w:sz w:val="24"/>
                <w:szCs w:val="24"/>
              </w:rPr>
            </w:pPr>
            <w:r w:rsidRPr="00FD3046">
              <w:rPr>
                <w:rFonts w:ascii="Times New Roman" w:hAnsi="Times New Roman" w:cs="Times New Roman"/>
                <w:iCs/>
                <w:color w:val="000000"/>
                <w:sz w:val="24"/>
                <w:szCs w:val="24"/>
              </w:rPr>
              <w:t>2 02 10000 00 0000 000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both"/>
              <w:rPr>
                <w:rFonts w:ascii="Times New Roman" w:hAnsi="Times New Roman" w:cs="Times New Roman"/>
                <w:b/>
                <w:iCs/>
                <w:snapToGrid w:val="0"/>
                <w:sz w:val="24"/>
                <w:szCs w:val="24"/>
              </w:rPr>
            </w:pPr>
            <w:r w:rsidRPr="00FD3046">
              <w:rPr>
                <w:rFonts w:ascii="Times New Roman" w:hAnsi="Times New Roman" w:cs="Times New Roman"/>
                <w:b/>
                <w:iCs/>
                <w:snapToGrid w:val="0"/>
                <w:sz w:val="24"/>
                <w:szCs w:val="24"/>
              </w:rPr>
              <w:t>Дотации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iCs/>
                <w:color w:val="000000"/>
                <w:sz w:val="24"/>
                <w:szCs w:val="24"/>
              </w:rPr>
            </w:pPr>
            <w:r w:rsidRPr="00FD3046">
              <w:rPr>
                <w:rFonts w:ascii="Times New Roman" w:hAnsi="Times New Roman" w:cs="Times New Roman"/>
                <w:iCs/>
                <w:color w:val="000000"/>
                <w:sz w:val="24"/>
                <w:szCs w:val="24"/>
              </w:rPr>
              <w:t>823,84</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iCs/>
                <w:color w:val="000000"/>
                <w:sz w:val="24"/>
                <w:szCs w:val="24"/>
              </w:rPr>
            </w:pPr>
            <w:r w:rsidRPr="00FD3046">
              <w:rPr>
                <w:rFonts w:ascii="Times New Roman" w:hAnsi="Times New Roman" w:cs="Times New Roman"/>
                <w:iCs/>
                <w:color w:val="000000"/>
                <w:sz w:val="24"/>
                <w:szCs w:val="24"/>
              </w:rPr>
              <w:t>283,04</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iCs/>
                <w:color w:val="000000"/>
                <w:sz w:val="24"/>
                <w:szCs w:val="24"/>
              </w:rPr>
            </w:pPr>
            <w:r w:rsidRPr="00FD3046">
              <w:rPr>
                <w:rFonts w:ascii="Times New Roman" w:hAnsi="Times New Roman" w:cs="Times New Roman"/>
                <w:iCs/>
                <w:color w:val="000000"/>
                <w:sz w:val="24"/>
                <w:szCs w:val="24"/>
              </w:rPr>
              <w:t>94,45</w:t>
            </w:r>
          </w:p>
        </w:tc>
      </w:tr>
      <w:tr w:rsidR="00C02026" w:rsidRPr="00FD3046" w:rsidTr="001755CB">
        <w:trPr>
          <w:cantSplit/>
          <w:trHeight w:val="695"/>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iCs/>
                <w:color w:val="000000"/>
                <w:sz w:val="24"/>
                <w:szCs w:val="24"/>
              </w:rPr>
            </w:pPr>
            <w:r w:rsidRPr="00FD3046">
              <w:rPr>
                <w:rFonts w:ascii="Times New Roman" w:hAnsi="Times New Roman" w:cs="Times New Roman"/>
                <w:iCs/>
                <w:color w:val="000000"/>
                <w:sz w:val="24"/>
                <w:szCs w:val="24"/>
              </w:rPr>
              <w:t>2 02 15001 10 0000 000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both"/>
              <w:rPr>
                <w:rFonts w:ascii="Times New Roman" w:hAnsi="Times New Roman" w:cs="Times New Roman"/>
                <w:b/>
                <w:iCs/>
                <w:snapToGrid w:val="0"/>
                <w:sz w:val="24"/>
                <w:szCs w:val="24"/>
              </w:rPr>
            </w:pPr>
            <w:r w:rsidRPr="00FD3046">
              <w:rPr>
                <w:rFonts w:ascii="Times New Roman" w:hAnsi="Times New Roman" w:cs="Times New Roman"/>
                <w:color w:val="000000"/>
                <w:sz w:val="24"/>
                <w:szCs w:val="24"/>
                <w:shd w:val="clear" w:color="auto" w:fill="FFFFFF"/>
              </w:rPr>
              <w:t>Дотации бюджетам сельских поселений на выравнивание бюджетной обеспеченности из бюджета субъекта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iCs/>
                <w:color w:val="000000"/>
                <w:sz w:val="24"/>
                <w:szCs w:val="24"/>
              </w:rPr>
            </w:pPr>
            <w:r w:rsidRPr="00FD3046">
              <w:rPr>
                <w:rFonts w:ascii="Times New Roman" w:hAnsi="Times New Roman" w:cs="Times New Roman"/>
                <w:iCs/>
                <w:color w:val="000000"/>
                <w:sz w:val="24"/>
                <w:szCs w:val="24"/>
              </w:rPr>
              <w:t>823,84</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iCs/>
                <w:color w:val="000000"/>
                <w:sz w:val="24"/>
                <w:szCs w:val="24"/>
              </w:rPr>
            </w:pPr>
            <w:r w:rsidRPr="00FD3046">
              <w:rPr>
                <w:rFonts w:ascii="Times New Roman" w:hAnsi="Times New Roman" w:cs="Times New Roman"/>
                <w:iCs/>
                <w:color w:val="000000"/>
                <w:sz w:val="24"/>
                <w:szCs w:val="24"/>
              </w:rPr>
              <w:t>283,04</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iCs/>
                <w:color w:val="000000"/>
                <w:sz w:val="24"/>
                <w:szCs w:val="24"/>
              </w:rPr>
            </w:pPr>
            <w:r w:rsidRPr="00FD3046">
              <w:rPr>
                <w:rFonts w:ascii="Times New Roman" w:hAnsi="Times New Roman" w:cs="Times New Roman"/>
                <w:iCs/>
                <w:color w:val="000000"/>
                <w:sz w:val="24"/>
                <w:szCs w:val="24"/>
              </w:rPr>
              <w:t>94,45</w:t>
            </w:r>
          </w:p>
        </w:tc>
      </w:tr>
      <w:tr w:rsidR="00C02026" w:rsidRPr="00FD3046" w:rsidTr="001755CB">
        <w:trPr>
          <w:cantSplit/>
          <w:trHeight w:val="695"/>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widowControl w:val="0"/>
              <w:autoSpaceDE w:val="0"/>
              <w:autoSpaceDN w:val="0"/>
              <w:adjustRightInd w:val="0"/>
              <w:spacing w:after="0" w:line="240" w:lineRule="auto"/>
              <w:rPr>
                <w:rFonts w:ascii="Times New Roman" w:hAnsi="Times New Roman" w:cs="Times New Roman"/>
                <w:sz w:val="24"/>
                <w:szCs w:val="24"/>
              </w:rPr>
            </w:pPr>
            <w:r w:rsidRPr="00FD3046">
              <w:rPr>
                <w:rFonts w:ascii="Times New Roman" w:hAnsi="Times New Roman" w:cs="Times New Roman"/>
                <w:color w:val="000000"/>
                <w:sz w:val="24"/>
                <w:szCs w:val="24"/>
                <w:shd w:val="clear" w:color="auto" w:fill="FFFFFF"/>
              </w:rPr>
              <w:t>2 02 20000 00 0000 150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widowControl w:val="0"/>
              <w:autoSpaceDE w:val="0"/>
              <w:autoSpaceDN w:val="0"/>
              <w:adjustRightInd w:val="0"/>
              <w:spacing w:after="0" w:line="240" w:lineRule="auto"/>
              <w:rPr>
                <w:rFonts w:ascii="Times New Roman" w:hAnsi="Times New Roman" w:cs="Times New Roman"/>
                <w:b/>
                <w:bCs/>
                <w:sz w:val="24"/>
                <w:szCs w:val="24"/>
              </w:rPr>
            </w:pPr>
            <w:r w:rsidRPr="00FD3046">
              <w:rPr>
                <w:rFonts w:ascii="Times New Roman" w:hAnsi="Times New Roman" w:cs="Times New Roman"/>
                <w:b/>
                <w:color w:val="000000"/>
                <w:sz w:val="24"/>
                <w:szCs w:val="24"/>
                <w:shd w:val="clear" w:color="auto" w:fill="FFFFFF"/>
              </w:rPr>
              <w:t>Субсидии бюджетам бюджетной системы Российской Федерации (межбюджетные субсидии)</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iCs/>
                <w:color w:val="000000"/>
                <w:sz w:val="24"/>
                <w:szCs w:val="24"/>
              </w:rPr>
            </w:pPr>
            <w:r w:rsidRPr="00FD3046">
              <w:rPr>
                <w:rFonts w:ascii="Times New Roman" w:hAnsi="Times New Roman" w:cs="Times New Roman"/>
                <w:b/>
                <w:iCs/>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1344,70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192,00</w:t>
            </w:r>
          </w:p>
        </w:tc>
      </w:tr>
      <w:tr w:rsidR="00C02026" w:rsidRPr="00FD3046" w:rsidTr="001755CB">
        <w:trPr>
          <w:cantSplit/>
          <w:trHeight w:val="695"/>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widowControl w:val="0"/>
              <w:autoSpaceDE w:val="0"/>
              <w:autoSpaceDN w:val="0"/>
              <w:adjustRightInd w:val="0"/>
              <w:spacing w:after="0" w:line="240" w:lineRule="auto"/>
              <w:rPr>
                <w:rFonts w:ascii="Times New Roman" w:hAnsi="Times New Roman" w:cs="Times New Roman"/>
                <w:sz w:val="24"/>
                <w:szCs w:val="24"/>
              </w:rPr>
            </w:pPr>
            <w:r w:rsidRPr="00FD3046">
              <w:rPr>
                <w:rFonts w:ascii="Times New Roman" w:hAnsi="Times New Roman" w:cs="Times New Roman"/>
                <w:sz w:val="24"/>
                <w:szCs w:val="24"/>
              </w:rPr>
              <w:t>2 02 25576 10 0000 150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widowControl w:val="0"/>
              <w:autoSpaceDE w:val="0"/>
              <w:autoSpaceDN w:val="0"/>
              <w:adjustRightInd w:val="0"/>
              <w:spacing w:after="0" w:line="240" w:lineRule="auto"/>
              <w:rPr>
                <w:rFonts w:ascii="Times New Roman" w:hAnsi="Times New Roman" w:cs="Times New Roman"/>
                <w:bCs/>
                <w:sz w:val="24"/>
                <w:szCs w:val="24"/>
              </w:rPr>
            </w:pPr>
            <w:r w:rsidRPr="00FD3046">
              <w:rPr>
                <w:rFonts w:ascii="Times New Roman" w:hAnsi="Times New Roman" w:cs="Times New Roman"/>
                <w:bCs/>
                <w:sz w:val="24"/>
                <w:szCs w:val="24"/>
              </w:rPr>
              <w:t>Субсидии бюджетам сельских поселений на обеспечение комплексного развития сельских территорий</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iCs/>
                <w:color w:val="000000"/>
                <w:sz w:val="24"/>
                <w:szCs w:val="24"/>
              </w:rPr>
            </w:pPr>
            <w:r w:rsidRPr="00FD3046">
              <w:rPr>
                <w:rFonts w:ascii="Times New Roman" w:hAnsi="Times New Roman" w:cs="Times New Roman"/>
                <w:iCs/>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Cs/>
                <w:color w:val="000000"/>
                <w:sz w:val="24"/>
                <w:szCs w:val="24"/>
              </w:rPr>
            </w:pPr>
            <w:r w:rsidRPr="00FD3046">
              <w:rPr>
                <w:rFonts w:ascii="Times New Roman" w:hAnsi="Times New Roman" w:cs="Times New Roman"/>
                <w:bCs/>
                <w:color w:val="000000"/>
                <w:sz w:val="24"/>
                <w:szCs w:val="24"/>
              </w:rPr>
              <w:t>992,6</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Cs/>
                <w:color w:val="000000"/>
                <w:sz w:val="24"/>
                <w:szCs w:val="24"/>
              </w:rPr>
            </w:pPr>
            <w:r w:rsidRPr="00FD3046">
              <w:rPr>
                <w:rFonts w:ascii="Times New Roman" w:hAnsi="Times New Roman" w:cs="Times New Roman"/>
                <w:bCs/>
                <w:color w:val="000000"/>
                <w:sz w:val="24"/>
                <w:szCs w:val="24"/>
              </w:rPr>
              <w:t>192,00</w:t>
            </w:r>
          </w:p>
        </w:tc>
      </w:tr>
      <w:tr w:rsidR="00C02026" w:rsidRPr="00FD3046" w:rsidTr="001755CB">
        <w:trPr>
          <w:cantSplit/>
          <w:trHeight w:val="695"/>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widowControl w:val="0"/>
              <w:autoSpaceDE w:val="0"/>
              <w:autoSpaceDN w:val="0"/>
              <w:adjustRightInd w:val="0"/>
              <w:spacing w:after="0" w:line="240" w:lineRule="auto"/>
              <w:rPr>
                <w:rFonts w:ascii="Times New Roman" w:hAnsi="Times New Roman" w:cs="Times New Roman"/>
                <w:sz w:val="24"/>
                <w:szCs w:val="24"/>
              </w:rPr>
            </w:pPr>
            <w:r w:rsidRPr="00FD3046">
              <w:rPr>
                <w:rFonts w:ascii="Times New Roman" w:hAnsi="Times New Roman" w:cs="Times New Roman"/>
                <w:sz w:val="24"/>
                <w:szCs w:val="24"/>
              </w:rPr>
              <w:t>2 02 29999 10 0000 150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widowControl w:val="0"/>
              <w:autoSpaceDE w:val="0"/>
              <w:autoSpaceDN w:val="0"/>
              <w:adjustRightInd w:val="0"/>
              <w:spacing w:after="0" w:line="240" w:lineRule="auto"/>
              <w:rPr>
                <w:rFonts w:ascii="Times New Roman" w:hAnsi="Times New Roman" w:cs="Times New Roman"/>
                <w:bCs/>
                <w:sz w:val="24"/>
                <w:szCs w:val="24"/>
              </w:rPr>
            </w:pPr>
            <w:r w:rsidRPr="00FD3046">
              <w:rPr>
                <w:rFonts w:ascii="Times New Roman" w:hAnsi="Times New Roman" w:cs="Times New Roman"/>
                <w:bCs/>
                <w:sz w:val="24"/>
                <w:szCs w:val="24"/>
              </w:rPr>
              <w:t>Прочие субсидии бюджетам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iCs/>
                <w:color w:val="000000"/>
                <w:sz w:val="24"/>
                <w:szCs w:val="24"/>
              </w:rPr>
            </w:pPr>
            <w:r w:rsidRPr="00FD3046">
              <w:rPr>
                <w:rFonts w:ascii="Times New Roman" w:hAnsi="Times New Roman" w:cs="Times New Roman"/>
                <w:iCs/>
                <w:color w:val="000000"/>
                <w:sz w:val="24"/>
                <w:szCs w:val="24"/>
              </w:rPr>
              <w:t>0,00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Cs/>
                <w:color w:val="000000"/>
                <w:sz w:val="24"/>
                <w:szCs w:val="24"/>
              </w:rPr>
            </w:pPr>
            <w:r w:rsidRPr="00FD3046">
              <w:rPr>
                <w:rFonts w:ascii="Times New Roman" w:hAnsi="Times New Roman" w:cs="Times New Roman"/>
                <w:bCs/>
                <w:color w:val="000000"/>
                <w:sz w:val="24"/>
                <w:szCs w:val="24"/>
              </w:rPr>
              <w:t>352,10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Cs/>
                <w:color w:val="000000"/>
                <w:sz w:val="24"/>
                <w:szCs w:val="24"/>
              </w:rPr>
            </w:pPr>
            <w:r w:rsidRPr="00FD3046">
              <w:rPr>
                <w:rFonts w:ascii="Times New Roman" w:hAnsi="Times New Roman" w:cs="Times New Roman"/>
                <w:bCs/>
                <w:color w:val="000000"/>
                <w:sz w:val="24"/>
                <w:szCs w:val="24"/>
              </w:rPr>
              <w:t>0,00</w:t>
            </w:r>
          </w:p>
        </w:tc>
      </w:tr>
      <w:tr w:rsidR="00C02026" w:rsidRPr="00FD3046" w:rsidTr="001755CB">
        <w:trPr>
          <w:cantSplit/>
          <w:trHeight w:val="600"/>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lastRenderedPageBreak/>
              <w:t>2 02 30000 00 0000 150</w:t>
            </w:r>
          </w:p>
          <w:p w:rsidR="00C02026" w:rsidRPr="00FD3046" w:rsidRDefault="00C02026" w:rsidP="00FD3046">
            <w:pPr>
              <w:spacing w:after="0" w:line="240" w:lineRule="auto"/>
              <w:jc w:val="right"/>
              <w:rPr>
                <w:rFonts w:ascii="Times New Roman" w:hAnsi="Times New Roman" w:cs="Times New Roman"/>
                <w:b/>
                <w:bCs/>
                <w:color w:val="000000"/>
                <w:sz w:val="24"/>
                <w:szCs w:val="24"/>
              </w:rPr>
            </w:pP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 xml:space="preserve">Субвенции бюджетам бюджетной системы Российской Федерации </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105,45</w:t>
            </w:r>
          </w:p>
          <w:p w:rsidR="00C02026" w:rsidRPr="00FD3046" w:rsidRDefault="00C02026" w:rsidP="00FD3046">
            <w:pPr>
              <w:spacing w:after="0" w:line="240" w:lineRule="auto"/>
              <w:jc w:val="center"/>
              <w:rPr>
                <w:rFonts w:ascii="Times New Roman" w:hAnsi="Times New Roman" w:cs="Times New Roman"/>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109,00</w:t>
            </w:r>
          </w:p>
          <w:p w:rsidR="00C02026" w:rsidRPr="00FD3046" w:rsidRDefault="00C02026" w:rsidP="00FD3046">
            <w:pPr>
              <w:spacing w:after="0" w:line="240" w:lineRule="auto"/>
              <w:jc w:val="center"/>
              <w:rPr>
                <w:rFonts w:ascii="Times New Roman" w:hAnsi="Times New Roman" w:cs="Times New Roman"/>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112,83</w:t>
            </w:r>
          </w:p>
          <w:p w:rsidR="00C02026" w:rsidRPr="00FD3046" w:rsidRDefault="00C02026" w:rsidP="00FD3046">
            <w:pPr>
              <w:spacing w:after="0" w:line="240" w:lineRule="auto"/>
              <w:jc w:val="center"/>
              <w:rPr>
                <w:rFonts w:ascii="Times New Roman" w:hAnsi="Times New Roman" w:cs="Times New Roman"/>
                <w:bCs/>
                <w:color w:val="000000"/>
                <w:sz w:val="24"/>
                <w:szCs w:val="24"/>
              </w:rPr>
            </w:pPr>
          </w:p>
        </w:tc>
      </w:tr>
      <w:tr w:rsidR="00C02026" w:rsidRPr="00FD3046" w:rsidTr="001755CB">
        <w:trPr>
          <w:cantSplit/>
          <w:trHeight w:val="807"/>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b/>
                <w:bCs/>
                <w:color w:val="000000"/>
                <w:sz w:val="24"/>
                <w:szCs w:val="24"/>
              </w:rPr>
            </w:pPr>
            <w:r w:rsidRPr="00FD3046">
              <w:rPr>
                <w:rFonts w:ascii="Times New Roman" w:hAnsi="Times New Roman" w:cs="Times New Roman"/>
                <w:bCs/>
                <w:color w:val="000000"/>
                <w:sz w:val="24"/>
                <w:szCs w:val="24"/>
              </w:rPr>
              <w:t>2 02 35118 10 0000 150</w:t>
            </w:r>
          </w:p>
        </w:tc>
        <w:tc>
          <w:tcPr>
            <w:tcW w:w="4022"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rPr>
                <w:rFonts w:ascii="Times New Roman" w:hAnsi="Times New Roman" w:cs="Times New Roman"/>
                <w:b/>
                <w:bCs/>
                <w:color w:val="000000"/>
                <w:sz w:val="24"/>
                <w:szCs w:val="24"/>
              </w:rPr>
            </w:pPr>
            <w:r w:rsidRPr="00FD3046">
              <w:rPr>
                <w:rFonts w:ascii="Times New Roman" w:hAnsi="Times New Roman" w:cs="Times New Roman"/>
                <w:color w:val="000000"/>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bCs/>
                <w:color w:val="000000"/>
                <w:sz w:val="24"/>
                <w:szCs w:val="24"/>
              </w:rPr>
            </w:pPr>
            <w:r w:rsidRPr="00FD3046">
              <w:rPr>
                <w:rFonts w:ascii="Times New Roman" w:hAnsi="Times New Roman" w:cs="Times New Roman"/>
                <w:bCs/>
                <w:color w:val="000000"/>
                <w:sz w:val="24"/>
                <w:szCs w:val="24"/>
              </w:rPr>
              <w:t>105,45</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bCs/>
                <w:color w:val="000000"/>
                <w:sz w:val="24"/>
                <w:szCs w:val="24"/>
              </w:rPr>
            </w:pPr>
            <w:r w:rsidRPr="00FD3046">
              <w:rPr>
                <w:rFonts w:ascii="Times New Roman" w:hAnsi="Times New Roman" w:cs="Times New Roman"/>
                <w:bCs/>
                <w:color w:val="000000"/>
                <w:sz w:val="24"/>
                <w:szCs w:val="24"/>
              </w:rPr>
              <w:t>109,00</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bCs/>
                <w:color w:val="000000"/>
                <w:sz w:val="24"/>
                <w:szCs w:val="24"/>
              </w:rPr>
            </w:pPr>
            <w:r w:rsidRPr="00FD3046">
              <w:rPr>
                <w:rFonts w:ascii="Times New Roman" w:hAnsi="Times New Roman" w:cs="Times New Roman"/>
                <w:bCs/>
                <w:color w:val="000000"/>
                <w:sz w:val="24"/>
                <w:szCs w:val="24"/>
              </w:rPr>
              <w:t>112,83</w:t>
            </w:r>
          </w:p>
        </w:tc>
      </w:tr>
      <w:tr w:rsidR="00C02026" w:rsidRPr="00FD3046" w:rsidTr="001755CB">
        <w:trPr>
          <w:cantSplit/>
          <w:trHeight w:val="413"/>
        </w:trPr>
        <w:tc>
          <w:tcPr>
            <w:tcW w:w="2577" w:type="dxa"/>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right"/>
              <w:rPr>
                <w:rFonts w:ascii="Times New Roman" w:hAnsi="Times New Roman" w:cs="Times New Roman"/>
                <w:b/>
                <w:bCs/>
                <w:color w:val="000000"/>
                <w:sz w:val="24"/>
                <w:szCs w:val="24"/>
              </w:rPr>
            </w:pPr>
            <w:r w:rsidRPr="00FD3046">
              <w:rPr>
                <w:rFonts w:ascii="Times New Roman" w:hAnsi="Times New Roman" w:cs="Times New Roman"/>
                <w:b/>
                <w:bCs/>
                <w:color w:val="000000"/>
                <w:sz w:val="24"/>
                <w:szCs w:val="24"/>
              </w:rPr>
              <w:t>ИТОГО</w:t>
            </w:r>
          </w:p>
        </w:tc>
        <w:tc>
          <w:tcPr>
            <w:tcW w:w="4022" w:type="dxa"/>
            <w:tcBorders>
              <w:top w:val="single" w:sz="4" w:space="0" w:color="auto"/>
              <w:left w:val="single" w:sz="4" w:space="0" w:color="auto"/>
              <w:bottom w:val="single" w:sz="4" w:space="0" w:color="auto"/>
              <w:right w:val="single" w:sz="4" w:space="0" w:color="auto"/>
            </w:tcBorders>
            <w:vAlign w:val="center"/>
          </w:tcPr>
          <w:p w:rsidR="00C02026" w:rsidRPr="00FD3046" w:rsidRDefault="00C02026" w:rsidP="00FD3046">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jc w:val="center"/>
              <w:rPr>
                <w:rFonts w:ascii="Times New Roman" w:hAnsi="Times New Roman" w:cs="Times New Roman"/>
                <w:b/>
                <w:bCs/>
                <w:color w:val="000000"/>
                <w:sz w:val="24"/>
                <w:szCs w:val="24"/>
                <w:highlight w:val="yellow"/>
              </w:rPr>
            </w:pPr>
            <w:r w:rsidRPr="00FD3046">
              <w:rPr>
                <w:rFonts w:ascii="Times New Roman" w:hAnsi="Times New Roman" w:cs="Times New Roman"/>
                <w:b/>
                <w:bCs/>
                <w:color w:val="000000"/>
                <w:sz w:val="24"/>
                <w:szCs w:val="24"/>
              </w:rPr>
              <w:t>2347,39</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rPr>
                <w:rFonts w:ascii="Times New Roman" w:hAnsi="Times New Roman" w:cs="Times New Roman"/>
                <w:b/>
                <w:bCs/>
                <w:sz w:val="24"/>
                <w:szCs w:val="24"/>
              </w:rPr>
            </w:pPr>
            <w:r w:rsidRPr="00FD3046">
              <w:rPr>
                <w:rFonts w:ascii="Times New Roman" w:hAnsi="Times New Roman" w:cs="Times New Roman"/>
                <w:b/>
                <w:bCs/>
                <w:sz w:val="24"/>
                <w:szCs w:val="24"/>
              </w:rPr>
              <w:t>3340,08</w:t>
            </w:r>
          </w:p>
        </w:tc>
        <w:tc>
          <w:tcPr>
            <w:tcW w:w="0" w:type="auto"/>
            <w:tcBorders>
              <w:top w:val="single" w:sz="4" w:space="0" w:color="auto"/>
              <w:left w:val="single" w:sz="4" w:space="0" w:color="auto"/>
              <w:bottom w:val="single" w:sz="4" w:space="0" w:color="auto"/>
              <w:right w:val="single" w:sz="4" w:space="0" w:color="auto"/>
            </w:tcBorders>
          </w:tcPr>
          <w:p w:rsidR="00C02026" w:rsidRPr="00FD3046" w:rsidRDefault="00C02026" w:rsidP="00FD3046">
            <w:pPr>
              <w:spacing w:after="0" w:line="240" w:lineRule="auto"/>
              <w:rPr>
                <w:rFonts w:ascii="Times New Roman" w:hAnsi="Times New Roman" w:cs="Times New Roman"/>
                <w:b/>
                <w:bCs/>
                <w:sz w:val="24"/>
                <w:szCs w:val="24"/>
              </w:rPr>
            </w:pPr>
            <w:r w:rsidRPr="00FD3046">
              <w:rPr>
                <w:rFonts w:ascii="Times New Roman" w:hAnsi="Times New Roman" w:cs="Times New Roman"/>
                <w:b/>
                <w:bCs/>
                <w:sz w:val="24"/>
                <w:szCs w:val="24"/>
              </w:rPr>
              <w:t>2064,48</w:t>
            </w:r>
          </w:p>
        </w:tc>
      </w:tr>
    </w:tbl>
    <w:p w:rsidR="00C02026" w:rsidRPr="00FD3046" w:rsidRDefault="00C02026" w:rsidP="00FD3046">
      <w:pPr>
        <w:spacing w:after="0" w:line="240" w:lineRule="auto"/>
        <w:rPr>
          <w:rFonts w:ascii="Times New Roman" w:hAnsi="Times New Roman" w:cs="Times New Roman"/>
          <w:sz w:val="24"/>
          <w:szCs w:val="24"/>
        </w:rPr>
      </w:pPr>
    </w:p>
    <w:p w:rsidR="00C02026" w:rsidRPr="00FD3046" w:rsidRDefault="00C02026" w:rsidP="00FD3046">
      <w:pPr>
        <w:spacing w:after="0" w:line="240" w:lineRule="auto"/>
        <w:rPr>
          <w:rFonts w:ascii="Times New Roman" w:hAnsi="Times New Roman" w:cs="Times New Roman"/>
          <w:sz w:val="24"/>
          <w:szCs w:val="24"/>
        </w:rPr>
      </w:pPr>
    </w:p>
    <w:tbl>
      <w:tblPr>
        <w:tblW w:w="10065" w:type="dxa"/>
        <w:tblInd w:w="-176" w:type="dxa"/>
        <w:tblLook w:val="04A0"/>
      </w:tblPr>
      <w:tblGrid>
        <w:gridCol w:w="1488"/>
        <w:gridCol w:w="760"/>
        <w:gridCol w:w="2289"/>
        <w:gridCol w:w="709"/>
        <w:gridCol w:w="992"/>
        <w:gridCol w:w="1276"/>
        <w:gridCol w:w="1134"/>
        <w:gridCol w:w="1417"/>
      </w:tblGrid>
      <w:tr w:rsidR="00C02026" w:rsidRPr="00FD3046" w:rsidTr="001755CB">
        <w:trPr>
          <w:trHeight w:val="900"/>
        </w:trPr>
        <w:tc>
          <w:tcPr>
            <w:tcW w:w="453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Наименование</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РЗ</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02026" w:rsidRPr="00FD3046" w:rsidRDefault="00C02026" w:rsidP="00FD3046">
            <w:pPr>
              <w:spacing w:after="0" w:line="240" w:lineRule="auto"/>
              <w:jc w:val="center"/>
              <w:rPr>
                <w:rFonts w:ascii="Times New Roman" w:hAnsi="Times New Roman" w:cs="Times New Roman"/>
                <w:sz w:val="24"/>
                <w:szCs w:val="24"/>
              </w:rPr>
            </w:pPr>
            <w:proofErr w:type="gramStart"/>
            <w:r w:rsidRPr="00FD3046">
              <w:rPr>
                <w:rFonts w:ascii="Times New Roman" w:hAnsi="Times New Roman" w:cs="Times New Roman"/>
                <w:sz w:val="24"/>
                <w:szCs w:val="24"/>
              </w:rPr>
              <w:t>ПР</w:t>
            </w:r>
            <w:proofErr w:type="gramEnd"/>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2022 год</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2023 год</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2024 год</w:t>
            </w:r>
          </w:p>
        </w:tc>
      </w:tr>
      <w:tr w:rsidR="00C02026" w:rsidRPr="00FD3046" w:rsidTr="001755CB">
        <w:trPr>
          <w:trHeight w:val="264"/>
        </w:trPr>
        <w:tc>
          <w:tcPr>
            <w:tcW w:w="1488" w:type="dxa"/>
            <w:tcBorders>
              <w:top w:val="nil"/>
              <w:left w:val="single" w:sz="8" w:space="0" w:color="auto"/>
              <w:bottom w:val="single" w:sz="8" w:space="0" w:color="auto"/>
              <w:right w:val="nil"/>
            </w:tcBorders>
            <w:shd w:val="clear" w:color="auto" w:fill="auto"/>
            <w:noWrap/>
            <w:vAlign w:val="center"/>
            <w:hideMark/>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1</w:t>
            </w:r>
          </w:p>
        </w:tc>
        <w:tc>
          <w:tcPr>
            <w:tcW w:w="760" w:type="dxa"/>
            <w:tcBorders>
              <w:top w:val="nil"/>
              <w:left w:val="nil"/>
              <w:bottom w:val="single" w:sz="8" w:space="0" w:color="auto"/>
              <w:right w:val="nil"/>
            </w:tcBorders>
            <w:shd w:val="clear" w:color="auto" w:fill="auto"/>
            <w:noWrap/>
            <w:vAlign w:val="bottom"/>
            <w:hideMark/>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 </w:t>
            </w:r>
          </w:p>
        </w:tc>
        <w:tc>
          <w:tcPr>
            <w:tcW w:w="2289" w:type="dxa"/>
            <w:tcBorders>
              <w:top w:val="nil"/>
              <w:left w:val="nil"/>
              <w:bottom w:val="single" w:sz="8" w:space="0" w:color="auto"/>
              <w:right w:val="nil"/>
            </w:tcBorders>
            <w:shd w:val="clear" w:color="auto" w:fill="auto"/>
            <w:noWrap/>
            <w:vAlign w:val="bottom"/>
            <w:hideMark/>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 </w:t>
            </w:r>
          </w:p>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 </w:t>
            </w:r>
          </w:p>
        </w:tc>
        <w:tc>
          <w:tcPr>
            <w:tcW w:w="709" w:type="dxa"/>
            <w:tcBorders>
              <w:top w:val="nil"/>
              <w:left w:val="single" w:sz="4" w:space="0" w:color="auto"/>
              <w:bottom w:val="single" w:sz="8" w:space="0" w:color="auto"/>
              <w:right w:val="nil"/>
            </w:tcBorders>
            <w:shd w:val="clear" w:color="auto" w:fill="auto"/>
            <w:noWrap/>
            <w:vAlign w:val="bottom"/>
            <w:hideMark/>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2</w:t>
            </w:r>
          </w:p>
        </w:tc>
        <w:tc>
          <w:tcPr>
            <w:tcW w:w="992" w:type="dxa"/>
            <w:tcBorders>
              <w:top w:val="nil"/>
              <w:left w:val="single" w:sz="4" w:space="0" w:color="auto"/>
              <w:bottom w:val="single" w:sz="8" w:space="0" w:color="auto"/>
              <w:right w:val="nil"/>
            </w:tcBorders>
            <w:shd w:val="clear" w:color="auto" w:fill="auto"/>
            <w:noWrap/>
            <w:vAlign w:val="bottom"/>
            <w:hideMark/>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3</w:t>
            </w:r>
          </w:p>
        </w:tc>
        <w:tc>
          <w:tcPr>
            <w:tcW w:w="1276" w:type="dxa"/>
            <w:tcBorders>
              <w:top w:val="nil"/>
              <w:left w:val="single" w:sz="4" w:space="0" w:color="auto"/>
              <w:bottom w:val="single" w:sz="8" w:space="0" w:color="auto"/>
              <w:right w:val="single" w:sz="4" w:space="0" w:color="auto"/>
            </w:tcBorders>
            <w:shd w:val="clear" w:color="auto" w:fill="auto"/>
            <w:noWrap/>
            <w:vAlign w:val="bottom"/>
            <w:hideMark/>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4</w:t>
            </w:r>
          </w:p>
        </w:tc>
        <w:tc>
          <w:tcPr>
            <w:tcW w:w="1134" w:type="dxa"/>
            <w:tcBorders>
              <w:top w:val="nil"/>
              <w:left w:val="nil"/>
              <w:bottom w:val="single" w:sz="8" w:space="0" w:color="auto"/>
              <w:right w:val="single" w:sz="4" w:space="0" w:color="auto"/>
            </w:tcBorders>
            <w:shd w:val="clear" w:color="auto" w:fill="auto"/>
            <w:noWrap/>
            <w:vAlign w:val="bottom"/>
            <w:hideMark/>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5</w:t>
            </w:r>
          </w:p>
        </w:tc>
        <w:tc>
          <w:tcPr>
            <w:tcW w:w="1417" w:type="dxa"/>
            <w:tcBorders>
              <w:top w:val="nil"/>
              <w:left w:val="nil"/>
              <w:bottom w:val="single" w:sz="8" w:space="0" w:color="auto"/>
              <w:right w:val="single" w:sz="8" w:space="0" w:color="auto"/>
            </w:tcBorders>
            <w:shd w:val="clear" w:color="auto" w:fill="auto"/>
            <w:noWrap/>
            <w:vAlign w:val="bottom"/>
            <w:hideMark/>
          </w:tcPr>
          <w:p w:rsidR="00C02026" w:rsidRPr="00FD3046" w:rsidRDefault="00C02026" w:rsidP="00FD3046">
            <w:pPr>
              <w:spacing w:after="0" w:line="240" w:lineRule="auto"/>
              <w:jc w:val="center"/>
              <w:rPr>
                <w:rFonts w:ascii="Times New Roman" w:hAnsi="Times New Roman" w:cs="Times New Roman"/>
                <w:sz w:val="24"/>
                <w:szCs w:val="24"/>
              </w:rPr>
            </w:pPr>
            <w:r w:rsidRPr="00FD3046">
              <w:rPr>
                <w:rFonts w:ascii="Times New Roman" w:hAnsi="Times New Roman" w:cs="Times New Roman"/>
                <w:sz w:val="24"/>
                <w:szCs w:val="24"/>
              </w:rPr>
              <w:t>6</w:t>
            </w:r>
          </w:p>
        </w:tc>
      </w:tr>
      <w:tr w:rsidR="00C02026" w:rsidRPr="00FD3046" w:rsidTr="001755CB">
        <w:trPr>
          <w:trHeight w:val="411"/>
        </w:trPr>
        <w:tc>
          <w:tcPr>
            <w:tcW w:w="4537"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rsidR="00C02026" w:rsidRPr="00FD3046" w:rsidRDefault="00C02026" w:rsidP="00FD3046">
            <w:pPr>
              <w:spacing w:after="0" w:line="240" w:lineRule="auto"/>
              <w:rPr>
                <w:rFonts w:ascii="Times New Roman" w:hAnsi="Times New Roman" w:cs="Times New Roman"/>
                <w:b/>
                <w:sz w:val="24"/>
                <w:szCs w:val="24"/>
              </w:rPr>
            </w:pPr>
            <w:r w:rsidRPr="00FD3046">
              <w:rPr>
                <w:rFonts w:ascii="Times New Roman" w:hAnsi="Times New Roman" w:cs="Times New Roman"/>
                <w:b/>
                <w:sz w:val="24"/>
                <w:szCs w:val="24"/>
              </w:rPr>
              <w:t>ОБЩЕГОСУДАРСТВЕННЫЕ ВОПРОСЫ</w:t>
            </w:r>
          </w:p>
        </w:tc>
        <w:tc>
          <w:tcPr>
            <w:tcW w:w="709"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b/>
                <w:sz w:val="24"/>
                <w:szCs w:val="24"/>
              </w:rPr>
            </w:pPr>
            <w:r w:rsidRPr="00FD3046">
              <w:rPr>
                <w:rFonts w:ascii="Times New Roman" w:hAnsi="Times New Roman" w:cs="Times New Roman"/>
                <w:b/>
                <w:sz w:val="24"/>
                <w:szCs w:val="24"/>
              </w:rPr>
              <w:t>01</w:t>
            </w:r>
          </w:p>
        </w:tc>
        <w:tc>
          <w:tcPr>
            <w:tcW w:w="992"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rPr>
                <w:rFonts w:ascii="Times New Roman" w:hAnsi="Times New Roman" w:cs="Times New Roman"/>
                <w:b/>
                <w:sz w:val="24"/>
                <w:szCs w:val="24"/>
              </w:rPr>
            </w:pPr>
            <w:r w:rsidRPr="00FD3046">
              <w:rPr>
                <w:rFonts w:ascii="Times New Roman" w:hAnsi="Times New Roman" w:cs="Times New Roman"/>
                <w:b/>
                <w:sz w:val="24"/>
                <w:szCs w:val="24"/>
              </w:rPr>
              <w:t> </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
                <w:bCs/>
                <w:sz w:val="24"/>
                <w:szCs w:val="24"/>
              </w:rPr>
              <w:t>1933,74</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
                <w:bCs/>
                <w:sz w:val="24"/>
                <w:szCs w:val="24"/>
              </w:rPr>
              <w:t>1082,04</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
                <w:bCs/>
                <w:sz w:val="24"/>
                <w:szCs w:val="24"/>
              </w:rPr>
              <w:t>1313,8</w:t>
            </w:r>
          </w:p>
        </w:tc>
      </w:tr>
      <w:tr w:rsidR="00C02026" w:rsidRPr="00FD3046" w:rsidTr="001755CB">
        <w:trPr>
          <w:trHeight w:val="816"/>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02026" w:rsidRPr="00FD3046" w:rsidRDefault="00C02026" w:rsidP="00FD3046">
            <w:pPr>
              <w:spacing w:after="0" w:line="240" w:lineRule="auto"/>
              <w:rPr>
                <w:rFonts w:ascii="Times New Roman" w:hAnsi="Times New Roman" w:cs="Times New Roman"/>
                <w:b/>
                <w:sz w:val="24"/>
                <w:szCs w:val="24"/>
              </w:rPr>
            </w:pPr>
            <w:r w:rsidRPr="00FD3046">
              <w:rPr>
                <w:rFonts w:ascii="Times New Roman" w:hAnsi="Times New Roman" w:cs="Times New Roman"/>
                <w:b/>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b/>
                <w:sz w:val="24"/>
                <w:szCs w:val="24"/>
              </w:rPr>
            </w:pPr>
            <w:r w:rsidRPr="00FD3046">
              <w:rPr>
                <w:rFonts w:ascii="Times New Roman" w:hAnsi="Times New Roman" w:cs="Times New Roman"/>
                <w:b/>
                <w:sz w:val="24"/>
                <w:szCs w:val="24"/>
              </w:rPr>
              <w:t>01</w:t>
            </w:r>
          </w:p>
        </w:tc>
        <w:tc>
          <w:tcPr>
            <w:tcW w:w="992"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b/>
                <w:sz w:val="24"/>
                <w:szCs w:val="24"/>
              </w:rPr>
            </w:pPr>
            <w:r w:rsidRPr="00FD3046">
              <w:rPr>
                <w:rFonts w:ascii="Times New Roman" w:hAnsi="Times New Roman" w:cs="Times New Roman"/>
                <w:b/>
                <w:sz w:val="24"/>
                <w:szCs w:val="24"/>
              </w:rPr>
              <w:t>02</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573,4</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114,38</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481,6</w:t>
            </w:r>
          </w:p>
        </w:tc>
      </w:tr>
      <w:tr w:rsidR="00C02026" w:rsidRPr="00FD3046" w:rsidTr="001755CB">
        <w:trPr>
          <w:trHeight w:val="1224"/>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02026" w:rsidRPr="00FD3046" w:rsidRDefault="00C02026" w:rsidP="00FD3046">
            <w:pPr>
              <w:spacing w:after="0" w:line="240" w:lineRule="auto"/>
              <w:rPr>
                <w:rFonts w:ascii="Times New Roman" w:hAnsi="Times New Roman" w:cs="Times New Roman"/>
                <w:b/>
                <w:sz w:val="24"/>
                <w:szCs w:val="24"/>
              </w:rPr>
            </w:pPr>
            <w:r w:rsidRPr="00FD3046">
              <w:rPr>
                <w:rFonts w:ascii="Times New Roman" w:hAnsi="Times New Roman" w:cs="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b/>
                <w:sz w:val="24"/>
                <w:szCs w:val="24"/>
              </w:rPr>
            </w:pPr>
            <w:r w:rsidRPr="00FD3046">
              <w:rPr>
                <w:rFonts w:ascii="Times New Roman" w:hAnsi="Times New Roman" w:cs="Times New Roman"/>
                <w:b/>
                <w:sz w:val="24"/>
                <w:szCs w:val="24"/>
              </w:rPr>
              <w:t>01</w:t>
            </w:r>
          </w:p>
        </w:tc>
        <w:tc>
          <w:tcPr>
            <w:tcW w:w="992"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b/>
                <w:sz w:val="24"/>
                <w:szCs w:val="24"/>
              </w:rPr>
            </w:pPr>
            <w:r w:rsidRPr="00FD3046">
              <w:rPr>
                <w:rFonts w:ascii="Times New Roman" w:hAnsi="Times New Roman" w:cs="Times New Roman"/>
                <w:b/>
                <w:sz w:val="24"/>
                <w:szCs w:val="24"/>
              </w:rPr>
              <w:t>04</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1297,34</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954,66</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819,2</w:t>
            </w:r>
          </w:p>
        </w:tc>
      </w:tr>
      <w:tr w:rsidR="00C02026" w:rsidRPr="00FD3046" w:rsidTr="001755CB">
        <w:trPr>
          <w:trHeight w:val="541"/>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tcPr>
          <w:p w:rsidR="00C02026" w:rsidRPr="00FD3046" w:rsidRDefault="00C02026" w:rsidP="00FD3046">
            <w:pPr>
              <w:spacing w:after="0" w:line="240" w:lineRule="auto"/>
              <w:rPr>
                <w:rFonts w:ascii="Times New Roman" w:hAnsi="Times New Roman" w:cs="Times New Roman"/>
                <w:i/>
                <w:sz w:val="24"/>
                <w:szCs w:val="24"/>
              </w:rPr>
            </w:pPr>
            <w:r w:rsidRPr="00FD3046">
              <w:rPr>
                <w:rFonts w:ascii="Times New Roman" w:hAnsi="Times New Roman" w:cs="Times New Roman"/>
                <w:i/>
                <w:sz w:val="24"/>
                <w:szCs w:val="24"/>
              </w:rPr>
              <w:t>В том числе: передаваемые полномочия</w:t>
            </w:r>
          </w:p>
        </w:tc>
        <w:tc>
          <w:tcPr>
            <w:tcW w:w="709"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i/>
                <w:sz w:val="24"/>
                <w:szCs w:val="24"/>
              </w:rPr>
            </w:pPr>
          </w:p>
        </w:tc>
        <w:tc>
          <w:tcPr>
            <w:tcW w:w="992"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i/>
                <w:sz w:val="24"/>
                <w:szCs w:val="24"/>
              </w:rPr>
            </w:pP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435,5</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435,5</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435,5</w:t>
            </w:r>
          </w:p>
        </w:tc>
      </w:tr>
      <w:tr w:rsidR="00C02026" w:rsidRPr="00FD3046" w:rsidTr="001755CB">
        <w:trPr>
          <w:trHeight w:val="772"/>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tcPr>
          <w:p w:rsidR="00C02026" w:rsidRPr="00FD3046" w:rsidRDefault="00C02026" w:rsidP="00FD3046">
            <w:pPr>
              <w:spacing w:after="0" w:line="240" w:lineRule="auto"/>
              <w:rPr>
                <w:rFonts w:ascii="Times New Roman" w:hAnsi="Times New Roman" w:cs="Times New Roman"/>
                <w:b/>
                <w:sz w:val="24"/>
                <w:szCs w:val="24"/>
              </w:rPr>
            </w:pPr>
            <w:r w:rsidRPr="00FD3046">
              <w:rPr>
                <w:rFonts w:ascii="Times New Roman" w:hAnsi="Times New Roman" w:cs="Times New Roman"/>
                <w:b/>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b/>
                <w:sz w:val="24"/>
                <w:szCs w:val="24"/>
              </w:rPr>
            </w:pPr>
            <w:r w:rsidRPr="00FD3046">
              <w:rPr>
                <w:rFonts w:ascii="Times New Roman" w:hAnsi="Times New Roman" w:cs="Times New Roman"/>
                <w:b/>
                <w:sz w:val="24"/>
                <w:szCs w:val="24"/>
              </w:rPr>
              <w:t>01</w:t>
            </w:r>
          </w:p>
        </w:tc>
        <w:tc>
          <w:tcPr>
            <w:tcW w:w="992"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b/>
                <w:sz w:val="24"/>
                <w:szCs w:val="24"/>
              </w:rPr>
            </w:pPr>
            <w:r w:rsidRPr="00FD3046">
              <w:rPr>
                <w:rFonts w:ascii="Times New Roman" w:hAnsi="Times New Roman" w:cs="Times New Roman"/>
                <w:b/>
                <w:sz w:val="24"/>
                <w:szCs w:val="24"/>
              </w:rPr>
              <w:t>06</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13,00</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13,00</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13,00</w:t>
            </w:r>
          </w:p>
        </w:tc>
      </w:tr>
      <w:tr w:rsidR="00C02026" w:rsidRPr="00FD3046" w:rsidTr="001755CB">
        <w:trPr>
          <w:trHeight w:val="475"/>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tcPr>
          <w:p w:rsidR="00C02026" w:rsidRPr="00FD3046" w:rsidRDefault="00C02026" w:rsidP="00FD3046">
            <w:pPr>
              <w:spacing w:after="0" w:line="240" w:lineRule="auto"/>
              <w:rPr>
                <w:rFonts w:ascii="Times New Roman" w:hAnsi="Times New Roman" w:cs="Times New Roman"/>
                <w:i/>
                <w:sz w:val="24"/>
                <w:szCs w:val="24"/>
              </w:rPr>
            </w:pPr>
            <w:r w:rsidRPr="00FD3046">
              <w:rPr>
                <w:rFonts w:ascii="Times New Roman" w:hAnsi="Times New Roman" w:cs="Times New Roman"/>
                <w:i/>
                <w:sz w:val="24"/>
                <w:szCs w:val="24"/>
              </w:rPr>
              <w:t>В том числе: передаваемые полномочия</w:t>
            </w:r>
          </w:p>
        </w:tc>
        <w:tc>
          <w:tcPr>
            <w:tcW w:w="709"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i/>
                <w:sz w:val="24"/>
                <w:szCs w:val="24"/>
              </w:rPr>
            </w:pPr>
          </w:p>
        </w:tc>
        <w:tc>
          <w:tcPr>
            <w:tcW w:w="992"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i/>
                <w:sz w:val="24"/>
                <w:szCs w:val="24"/>
              </w:rPr>
            </w:pP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13,00</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13,00</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13,00</w:t>
            </w:r>
          </w:p>
        </w:tc>
      </w:tr>
      <w:tr w:rsidR="00C02026" w:rsidRPr="00FD3046" w:rsidTr="001755CB">
        <w:trPr>
          <w:trHeight w:val="419"/>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Обеспечение проведения выборов</w:t>
            </w:r>
          </w:p>
        </w:tc>
        <w:tc>
          <w:tcPr>
            <w:tcW w:w="709"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01</w:t>
            </w:r>
          </w:p>
        </w:tc>
        <w:tc>
          <w:tcPr>
            <w:tcW w:w="992"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07</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r>
      <w:tr w:rsidR="00C02026" w:rsidRPr="00FD3046" w:rsidTr="001755CB">
        <w:trPr>
          <w:trHeight w:val="411"/>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Другие общегосударственные вопросы</w:t>
            </w:r>
          </w:p>
        </w:tc>
        <w:tc>
          <w:tcPr>
            <w:tcW w:w="709"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01</w:t>
            </w:r>
          </w:p>
        </w:tc>
        <w:tc>
          <w:tcPr>
            <w:tcW w:w="992"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13</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50,0</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r>
      <w:tr w:rsidR="00C02026" w:rsidRPr="00FD3046" w:rsidTr="001755CB">
        <w:trPr>
          <w:trHeight w:val="617"/>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02026" w:rsidRPr="00FD3046" w:rsidRDefault="00C02026" w:rsidP="00FD3046">
            <w:pPr>
              <w:spacing w:after="0" w:line="240" w:lineRule="auto"/>
              <w:rPr>
                <w:rFonts w:ascii="Times New Roman" w:hAnsi="Times New Roman" w:cs="Times New Roman"/>
                <w:b/>
                <w:sz w:val="24"/>
                <w:szCs w:val="24"/>
              </w:rPr>
            </w:pPr>
            <w:r w:rsidRPr="00FD3046">
              <w:rPr>
                <w:rFonts w:ascii="Times New Roman" w:hAnsi="Times New Roman" w:cs="Times New Roman"/>
                <w:b/>
                <w:sz w:val="24"/>
                <w:szCs w:val="24"/>
              </w:rPr>
              <w:t>НАЦИОНАЛЬНАЯ ОБОРОНА</w:t>
            </w:r>
          </w:p>
        </w:tc>
        <w:tc>
          <w:tcPr>
            <w:tcW w:w="709"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b/>
                <w:sz w:val="24"/>
                <w:szCs w:val="24"/>
              </w:rPr>
            </w:pPr>
            <w:r w:rsidRPr="00FD3046">
              <w:rPr>
                <w:rFonts w:ascii="Times New Roman" w:hAnsi="Times New Roman" w:cs="Times New Roman"/>
                <w:b/>
                <w:sz w:val="24"/>
                <w:szCs w:val="24"/>
              </w:rPr>
              <w:t>02</w:t>
            </w:r>
          </w:p>
        </w:tc>
        <w:tc>
          <w:tcPr>
            <w:tcW w:w="992"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rPr>
                <w:rFonts w:ascii="Times New Roman" w:hAnsi="Times New Roman" w:cs="Times New Roman"/>
                <w:b/>
                <w:sz w:val="24"/>
                <w:szCs w:val="24"/>
              </w:rPr>
            </w:pPr>
            <w:r w:rsidRPr="00FD3046">
              <w:rPr>
                <w:rFonts w:ascii="Times New Roman" w:hAnsi="Times New Roman" w:cs="Times New Roman"/>
                <w:b/>
                <w:sz w:val="24"/>
                <w:szCs w:val="24"/>
              </w:rPr>
              <w:t> </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b/>
                <w:bCs/>
                <w:sz w:val="24"/>
                <w:szCs w:val="24"/>
              </w:rPr>
            </w:pPr>
          </w:p>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
                <w:bCs/>
                <w:sz w:val="24"/>
                <w:szCs w:val="24"/>
              </w:rPr>
              <w:t>105,45</w:t>
            </w:r>
          </w:p>
          <w:p w:rsidR="00C02026" w:rsidRPr="00FD3046" w:rsidRDefault="00C02026" w:rsidP="00FD3046">
            <w:pPr>
              <w:spacing w:after="0" w:line="240" w:lineRule="auto"/>
              <w:jc w:val="right"/>
              <w:rPr>
                <w:rFonts w:ascii="Times New Roman" w:hAnsi="Times New Roman" w:cs="Times New Roman"/>
                <w:bCs/>
                <w:sz w:val="24"/>
                <w:szCs w:val="24"/>
              </w:rPr>
            </w:pP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b/>
                <w:bCs/>
                <w:sz w:val="24"/>
                <w:szCs w:val="24"/>
              </w:rPr>
            </w:pPr>
          </w:p>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
                <w:bCs/>
                <w:sz w:val="24"/>
                <w:szCs w:val="24"/>
              </w:rPr>
              <w:t>109,00</w:t>
            </w:r>
          </w:p>
          <w:p w:rsidR="00C02026" w:rsidRPr="00FD3046" w:rsidRDefault="00C02026" w:rsidP="00FD3046">
            <w:pPr>
              <w:spacing w:after="0" w:line="240" w:lineRule="auto"/>
              <w:jc w:val="right"/>
              <w:rPr>
                <w:rFonts w:ascii="Times New Roman" w:hAnsi="Times New Roman" w:cs="Times New Roman"/>
                <w:bCs/>
                <w:sz w:val="24"/>
                <w:szCs w:val="24"/>
              </w:rPr>
            </w:pP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b/>
                <w:bCs/>
                <w:sz w:val="24"/>
                <w:szCs w:val="24"/>
              </w:rPr>
            </w:pPr>
          </w:p>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
                <w:bCs/>
                <w:sz w:val="24"/>
                <w:szCs w:val="24"/>
              </w:rPr>
              <w:t>112,83</w:t>
            </w:r>
          </w:p>
          <w:p w:rsidR="00C02026" w:rsidRPr="00FD3046" w:rsidRDefault="00C02026" w:rsidP="00FD3046">
            <w:pPr>
              <w:spacing w:after="0" w:line="240" w:lineRule="auto"/>
              <w:jc w:val="right"/>
              <w:rPr>
                <w:rFonts w:ascii="Times New Roman" w:hAnsi="Times New Roman" w:cs="Times New Roman"/>
                <w:bCs/>
                <w:sz w:val="24"/>
                <w:szCs w:val="24"/>
              </w:rPr>
            </w:pPr>
          </w:p>
        </w:tc>
      </w:tr>
      <w:tr w:rsidR="00C02026" w:rsidRPr="00FD3046" w:rsidTr="001755CB">
        <w:trPr>
          <w:trHeight w:val="411"/>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Мобилизационная и вневойсковая подготовка</w:t>
            </w:r>
          </w:p>
        </w:tc>
        <w:tc>
          <w:tcPr>
            <w:tcW w:w="709"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02</w:t>
            </w:r>
          </w:p>
        </w:tc>
        <w:tc>
          <w:tcPr>
            <w:tcW w:w="992"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03</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Cs/>
                <w:sz w:val="24"/>
                <w:szCs w:val="24"/>
              </w:rPr>
              <w:t>105,45</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Cs/>
                <w:sz w:val="24"/>
                <w:szCs w:val="24"/>
              </w:rPr>
              <w:t>109,00</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Cs/>
                <w:sz w:val="24"/>
                <w:szCs w:val="24"/>
              </w:rPr>
              <w:t>112,83</w:t>
            </w:r>
          </w:p>
        </w:tc>
      </w:tr>
      <w:tr w:rsidR="00C02026" w:rsidRPr="00FD3046" w:rsidTr="001755CB">
        <w:trPr>
          <w:trHeight w:val="609"/>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02026" w:rsidRPr="00FD3046" w:rsidRDefault="00C02026" w:rsidP="00FD3046">
            <w:pPr>
              <w:spacing w:after="0" w:line="240" w:lineRule="auto"/>
              <w:rPr>
                <w:rFonts w:ascii="Times New Roman" w:hAnsi="Times New Roman" w:cs="Times New Roman"/>
                <w:b/>
                <w:sz w:val="24"/>
                <w:szCs w:val="24"/>
              </w:rPr>
            </w:pPr>
            <w:r w:rsidRPr="00FD3046">
              <w:rPr>
                <w:rFonts w:ascii="Times New Roman" w:hAnsi="Times New Roman" w:cs="Times New Roman"/>
                <w:b/>
                <w:sz w:val="24"/>
                <w:szCs w:val="24"/>
              </w:rPr>
              <w:lastRenderedPageBreak/>
              <w:t>НАЦИОНАЛЬНАЯ БЕЗОПАСНОСТЬ И ПРАВООХРАНИТЕЛЬНАЯ ДЕЯТЕЛЬНОСТЬ</w:t>
            </w:r>
          </w:p>
        </w:tc>
        <w:tc>
          <w:tcPr>
            <w:tcW w:w="709"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b/>
                <w:sz w:val="24"/>
                <w:szCs w:val="24"/>
              </w:rPr>
            </w:pPr>
            <w:r w:rsidRPr="00FD3046">
              <w:rPr>
                <w:rFonts w:ascii="Times New Roman" w:hAnsi="Times New Roman" w:cs="Times New Roman"/>
                <w:b/>
                <w:sz w:val="24"/>
                <w:szCs w:val="24"/>
              </w:rPr>
              <w:t>03</w:t>
            </w:r>
          </w:p>
        </w:tc>
        <w:tc>
          <w:tcPr>
            <w:tcW w:w="992"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rPr>
                <w:rFonts w:ascii="Times New Roman" w:hAnsi="Times New Roman" w:cs="Times New Roman"/>
                <w:b/>
                <w:sz w:val="24"/>
                <w:szCs w:val="24"/>
              </w:rPr>
            </w:pPr>
            <w:r w:rsidRPr="00FD3046">
              <w:rPr>
                <w:rFonts w:ascii="Times New Roman" w:hAnsi="Times New Roman" w:cs="Times New Roman"/>
                <w:b/>
                <w:sz w:val="24"/>
                <w:szCs w:val="24"/>
              </w:rPr>
              <w:t> </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
                <w:bCs/>
                <w:sz w:val="24"/>
                <w:szCs w:val="24"/>
              </w:rPr>
              <w:t>19,00</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
                <w:bCs/>
                <w:sz w:val="24"/>
                <w:szCs w:val="24"/>
              </w:rPr>
              <w:t>42,78</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
                <w:bCs/>
                <w:sz w:val="24"/>
                <w:szCs w:val="24"/>
              </w:rPr>
              <w:t>11,68</w:t>
            </w:r>
          </w:p>
        </w:tc>
      </w:tr>
      <w:tr w:rsidR="00C02026" w:rsidRPr="00FD3046" w:rsidTr="001755CB">
        <w:trPr>
          <w:trHeight w:val="317"/>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Обеспечение пожарной безопасности</w:t>
            </w:r>
          </w:p>
        </w:tc>
        <w:tc>
          <w:tcPr>
            <w:tcW w:w="709"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03</w:t>
            </w:r>
          </w:p>
        </w:tc>
        <w:tc>
          <w:tcPr>
            <w:tcW w:w="992"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10</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19,00</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42,78</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11,68</w:t>
            </w:r>
          </w:p>
        </w:tc>
      </w:tr>
      <w:tr w:rsidR="00C02026" w:rsidRPr="00FD3046" w:rsidTr="001755CB">
        <w:trPr>
          <w:trHeight w:val="249"/>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02026" w:rsidRPr="00FD3046" w:rsidRDefault="00C02026" w:rsidP="00FD3046">
            <w:pPr>
              <w:spacing w:after="0" w:line="240" w:lineRule="auto"/>
              <w:rPr>
                <w:rFonts w:ascii="Times New Roman" w:hAnsi="Times New Roman" w:cs="Times New Roman"/>
                <w:b/>
                <w:sz w:val="24"/>
                <w:szCs w:val="24"/>
              </w:rPr>
            </w:pPr>
            <w:r w:rsidRPr="00FD3046">
              <w:rPr>
                <w:rFonts w:ascii="Times New Roman" w:hAnsi="Times New Roman" w:cs="Times New Roman"/>
                <w:b/>
                <w:sz w:val="24"/>
                <w:szCs w:val="24"/>
              </w:rPr>
              <w:t>НАЦИОНАЛЬНАЯ ЭКОНОМИКА</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b/>
                <w:sz w:val="24"/>
                <w:szCs w:val="24"/>
              </w:rPr>
            </w:pPr>
            <w:r w:rsidRPr="00FD3046">
              <w:rPr>
                <w:rFonts w:ascii="Times New Roman" w:hAnsi="Times New Roman" w:cs="Times New Roman"/>
                <w:b/>
                <w:sz w:val="24"/>
                <w:szCs w:val="24"/>
              </w:rPr>
              <w:t>04</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rPr>
                <w:rFonts w:ascii="Times New Roman" w:hAnsi="Times New Roman" w:cs="Times New Roman"/>
                <w:b/>
                <w:sz w:val="24"/>
                <w:szCs w:val="24"/>
              </w:rPr>
            </w:pPr>
            <w:r w:rsidRPr="00FD3046">
              <w:rPr>
                <w:rFonts w:ascii="Times New Roman" w:hAnsi="Times New Roman" w:cs="Times New Roman"/>
                <w:b/>
                <w:sz w:val="24"/>
                <w:szCs w:val="24"/>
              </w:rPr>
              <w:t> </w:t>
            </w:r>
          </w:p>
        </w:tc>
        <w:tc>
          <w:tcPr>
            <w:tcW w:w="1276" w:type="dxa"/>
            <w:tcBorders>
              <w:top w:val="single" w:sz="4" w:space="0" w:color="auto"/>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
                <w:bCs/>
                <w:sz w:val="24"/>
                <w:szCs w:val="24"/>
              </w:rPr>
              <w:t>225,2</w:t>
            </w:r>
          </w:p>
        </w:tc>
        <w:tc>
          <w:tcPr>
            <w:tcW w:w="1134" w:type="dxa"/>
            <w:tcBorders>
              <w:top w:val="single" w:sz="4" w:space="0" w:color="auto"/>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
                <w:bCs/>
                <w:sz w:val="24"/>
                <w:szCs w:val="24"/>
              </w:rPr>
              <w:t>593,64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
                <w:bCs/>
                <w:sz w:val="24"/>
                <w:szCs w:val="24"/>
              </w:rPr>
              <w:t>235,5</w:t>
            </w:r>
          </w:p>
        </w:tc>
      </w:tr>
      <w:tr w:rsidR="00C02026" w:rsidRPr="00FD3046" w:rsidTr="001755CB">
        <w:trPr>
          <w:trHeight w:val="249"/>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Дорожное хозяйство (дорожные фонды)</w:t>
            </w:r>
          </w:p>
        </w:tc>
        <w:tc>
          <w:tcPr>
            <w:tcW w:w="709"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04</w:t>
            </w:r>
          </w:p>
        </w:tc>
        <w:tc>
          <w:tcPr>
            <w:tcW w:w="992"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09</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225,2</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230,64</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235,5</w:t>
            </w:r>
          </w:p>
        </w:tc>
      </w:tr>
      <w:tr w:rsidR="00C02026" w:rsidRPr="00FD3046" w:rsidTr="001755CB">
        <w:trPr>
          <w:trHeight w:val="411"/>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 xml:space="preserve">Другие вопросы в области национальной экономике </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04</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363,00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r>
      <w:tr w:rsidR="00C02026" w:rsidRPr="00FD3046" w:rsidTr="001755CB">
        <w:trPr>
          <w:trHeight w:val="411"/>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ЖИЛИЩНО-КОММУНАЛЬНОЕ ХОЗЯЙСТВО</w:t>
            </w:r>
          </w:p>
        </w:tc>
        <w:tc>
          <w:tcPr>
            <w:tcW w:w="709"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05</w:t>
            </w:r>
          </w:p>
        </w:tc>
        <w:tc>
          <w:tcPr>
            <w:tcW w:w="992"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 </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
                <w:bCs/>
                <w:sz w:val="24"/>
                <w:szCs w:val="24"/>
              </w:rPr>
              <w:t>1,00</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
                <w:bCs/>
                <w:sz w:val="24"/>
                <w:szCs w:val="24"/>
              </w:rPr>
              <w:t>1431,62</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
                <w:bCs/>
                <w:sz w:val="24"/>
                <w:szCs w:val="24"/>
              </w:rPr>
              <w:t>277,67</w:t>
            </w:r>
          </w:p>
        </w:tc>
      </w:tr>
      <w:tr w:rsidR="00C02026" w:rsidRPr="00FD3046" w:rsidTr="001755CB">
        <w:trPr>
          <w:trHeight w:val="249"/>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Жилищное хозяйство</w:t>
            </w:r>
          </w:p>
        </w:tc>
        <w:tc>
          <w:tcPr>
            <w:tcW w:w="709"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05</w:t>
            </w:r>
          </w:p>
        </w:tc>
        <w:tc>
          <w:tcPr>
            <w:tcW w:w="992"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01</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r>
      <w:tr w:rsidR="00C02026" w:rsidRPr="00FD3046" w:rsidTr="001755CB">
        <w:trPr>
          <w:trHeight w:val="249"/>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Коммунальное хозяйство</w:t>
            </w:r>
          </w:p>
        </w:tc>
        <w:tc>
          <w:tcPr>
            <w:tcW w:w="709"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05</w:t>
            </w:r>
          </w:p>
        </w:tc>
        <w:tc>
          <w:tcPr>
            <w:tcW w:w="992"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02</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r>
      <w:tr w:rsidR="00C02026" w:rsidRPr="00FD3046" w:rsidTr="001755CB">
        <w:trPr>
          <w:trHeight w:val="249"/>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Благоустройство</w:t>
            </w:r>
          </w:p>
        </w:tc>
        <w:tc>
          <w:tcPr>
            <w:tcW w:w="709"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05</w:t>
            </w:r>
          </w:p>
        </w:tc>
        <w:tc>
          <w:tcPr>
            <w:tcW w:w="992"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03</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1,00</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13,62</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3,47</w:t>
            </w:r>
          </w:p>
        </w:tc>
      </w:tr>
      <w:tr w:rsidR="00C02026" w:rsidRPr="00FD3046" w:rsidTr="001755CB">
        <w:trPr>
          <w:trHeight w:val="249"/>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Обеспечение комплексного развития сельских территорий</w:t>
            </w:r>
          </w:p>
        </w:tc>
        <w:tc>
          <w:tcPr>
            <w:tcW w:w="709"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05</w:t>
            </w:r>
          </w:p>
        </w:tc>
        <w:tc>
          <w:tcPr>
            <w:tcW w:w="992"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03</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1418,00</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274,2</w:t>
            </w:r>
          </w:p>
        </w:tc>
      </w:tr>
      <w:tr w:rsidR="00C02026" w:rsidRPr="00FD3046" w:rsidTr="001755CB">
        <w:trPr>
          <w:trHeight w:val="249"/>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02026" w:rsidRPr="00FD3046" w:rsidRDefault="00C02026" w:rsidP="00FD3046">
            <w:pPr>
              <w:spacing w:after="0" w:line="240" w:lineRule="auto"/>
              <w:rPr>
                <w:rFonts w:ascii="Times New Roman" w:hAnsi="Times New Roman" w:cs="Times New Roman"/>
                <w:b/>
                <w:sz w:val="24"/>
                <w:szCs w:val="24"/>
              </w:rPr>
            </w:pPr>
            <w:r w:rsidRPr="00FD3046">
              <w:rPr>
                <w:rFonts w:ascii="Times New Roman" w:hAnsi="Times New Roman" w:cs="Times New Roman"/>
                <w:b/>
                <w:sz w:val="24"/>
                <w:szCs w:val="24"/>
              </w:rPr>
              <w:t>КУЛЬТУРА, КИНЕМАТОГРАФИЯ</w:t>
            </w:r>
          </w:p>
        </w:tc>
        <w:tc>
          <w:tcPr>
            <w:tcW w:w="709"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b/>
                <w:sz w:val="24"/>
                <w:szCs w:val="24"/>
              </w:rPr>
            </w:pPr>
            <w:r w:rsidRPr="00FD3046">
              <w:rPr>
                <w:rFonts w:ascii="Times New Roman" w:hAnsi="Times New Roman" w:cs="Times New Roman"/>
                <w:b/>
                <w:sz w:val="24"/>
                <w:szCs w:val="24"/>
              </w:rPr>
              <w:t>08</w:t>
            </w:r>
          </w:p>
        </w:tc>
        <w:tc>
          <w:tcPr>
            <w:tcW w:w="992"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rPr>
                <w:rFonts w:ascii="Times New Roman" w:hAnsi="Times New Roman" w:cs="Times New Roman"/>
                <w:b/>
                <w:sz w:val="24"/>
                <w:szCs w:val="24"/>
              </w:rPr>
            </w:pPr>
            <w:r w:rsidRPr="00FD3046">
              <w:rPr>
                <w:rFonts w:ascii="Times New Roman" w:hAnsi="Times New Roman" w:cs="Times New Roman"/>
                <w:b/>
                <w:sz w:val="24"/>
                <w:szCs w:val="24"/>
              </w:rPr>
              <w:t> </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r>
      <w:tr w:rsidR="00C02026" w:rsidRPr="00FD3046" w:rsidTr="001755CB">
        <w:trPr>
          <w:trHeight w:val="249"/>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Культура</w:t>
            </w:r>
          </w:p>
        </w:tc>
        <w:tc>
          <w:tcPr>
            <w:tcW w:w="709"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08</w:t>
            </w:r>
          </w:p>
        </w:tc>
        <w:tc>
          <w:tcPr>
            <w:tcW w:w="992"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01</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r>
      <w:tr w:rsidR="00C02026" w:rsidRPr="00FD3046" w:rsidTr="001755CB">
        <w:trPr>
          <w:trHeight w:val="439"/>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tcPr>
          <w:p w:rsidR="00C02026" w:rsidRPr="00FD3046" w:rsidRDefault="00C02026" w:rsidP="00FD3046">
            <w:pPr>
              <w:spacing w:after="0" w:line="240" w:lineRule="auto"/>
              <w:rPr>
                <w:rFonts w:ascii="Times New Roman" w:hAnsi="Times New Roman" w:cs="Times New Roman"/>
                <w:i/>
                <w:sz w:val="24"/>
                <w:szCs w:val="24"/>
              </w:rPr>
            </w:pPr>
            <w:r w:rsidRPr="00FD3046">
              <w:rPr>
                <w:rFonts w:ascii="Times New Roman" w:hAnsi="Times New Roman" w:cs="Times New Roman"/>
                <w:i/>
                <w:sz w:val="24"/>
                <w:szCs w:val="24"/>
              </w:rPr>
              <w:t>В том числе: передаваемые полномочия</w:t>
            </w:r>
          </w:p>
        </w:tc>
        <w:tc>
          <w:tcPr>
            <w:tcW w:w="709"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i/>
                <w:sz w:val="24"/>
                <w:szCs w:val="24"/>
              </w:rPr>
            </w:pPr>
          </w:p>
        </w:tc>
        <w:tc>
          <w:tcPr>
            <w:tcW w:w="992"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i/>
                <w:sz w:val="24"/>
                <w:szCs w:val="24"/>
              </w:rPr>
            </w:pP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r>
      <w:tr w:rsidR="00C02026" w:rsidRPr="00FD3046" w:rsidTr="001755CB">
        <w:trPr>
          <w:trHeight w:val="249"/>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02026" w:rsidRPr="00FD3046" w:rsidRDefault="00C02026" w:rsidP="00FD3046">
            <w:pPr>
              <w:spacing w:after="0" w:line="240" w:lineRule="auto"/>
              <w:rPr>
                <w:rFonts w:ascii="Times New Roman" w:hAnsi="Times New Roman" w:cs="Times New Roman"/>
                <w:b/>
                <w:sz w:val="24"/>
                <w:szCs w:val="24"/>
              </w:rPr>
            </w:pPr>
            <w:r w:rsidRPr="00FD3046">
              <w:rPr>
                <w:rFonts w:ascii="Times New Roman" w:hAnsi="Times New Roman" w:cs="Times New Roman"/>
                <w:b/>
                <w:sz w:val="24"/>
                <w:szCs w:val="24"/>
              </w:rPr>
              <w:t>СОЦИАЛЬНАЯ ПОЛИТИКА</w:t>
            </w:r>
          </w:p>
        </w:tc>
        <w:tc>
          <w:tcPr>
            <w:tcW w:w="709"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b/>
                <w:sz w:val="24"/>
                <w:szCs w:val="24"/>
              </w:rPr>
            </w:pPr>
            <w:r w:rsidRPr="00FD3046">
              <w:rPr>
                <w:rFonts w:ascii="Times New Roman" w:hAnsi="Times New Roman" w:cs="Times New Roman"/>
                <w:b/>
                <w:sz w:val="24"/>
                <w:szCs w:val="24"/>
              </w:rPr>
              <w:t>10</w:t>
            </w:r>
          </w:p>
        </w:tc>
        <w:tc>
          <w:tcPr>
            <w:tcW w:w="992"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rPr>
                <w:rFonts w:ascii="Times New Roman" w:hAnsi="Times New Roman" w:cs="Times New Roman"/>
                <w:b/>
                <w:sz w:val="24"/>
                <w:szCs w:val="24"/>
              </w:rPr>
            </w:pPr>
            <w:r w:rsidRPr="00FD3046">
              <w:rPr>
                <w:rFonts w:ascii="Times New Roman" w:hAnsi="Times New Roman" w:cs="Times New Roman"/>
                <w:b/>
                <w:sz w:val="24"/>
                <w:szCs w:val="24"/>
              </w:rPr>
              <w:t> </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b/>
                <w:sz w:val="24"/>
                <w:szCs w:val="24"/>
              </w:rPr>
            </w:pPr>
            <w:r w:rsidRPr="00FD3046">
              <w:rPr>
                <w:rFonts w:ascii="Times New Roman" w:hAnsi="Times New Roman" w:cs="Times New Roman"/>
                <w:b/>
                <w:sz w:val="24"/>
                <w:szCs w:val="24"/>
              </w:rPr>
              <w:t>63,00</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b/>
                <w:sz w:val="24"/>
                <w:szCs w:val="24"/>
              </w:rPr>
            </w:pPr>
            <w:r w:rsidRPr="00FD3046">
              <w:rPr>
                <w:rFonts w:ascii="Times New Roman" w:hAnsi="Times New Roman" w:cs="Times New Roman"/>
                <w:b/>
                <w:sz w:val="24"/>
                <w:szCs w:val="24"/>
              </w:rPr>
              <w:t>34,00</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b/>
                <w:sz w:val="24"/>
                <w:szCs w:val="24"/>
              </w:rPr>
            </w:pPr>
            <w:r w:rsidRPr="00FD3046">
              <w:rPr>
                <w:rFonts w:ascii="Times New Roman" w:hAnsi="Times New Roman" w:cs="Times New Roman"/>
                <w:b/>
                <w:sz w:val="24"/>
                <w:szCs w:val="24"/>
              </w:rPr>
              <w:t>25,00</w:t>
            </w:r>
          </w:p>
        </w:tc>
      </w:tr>
      <w:tr w:rsidR="00C02026" w:rsidRPr="00FD3046" w:rsidTr="001755CB">
        <w:trPr>
          <w:trHeight w:val="249"/>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Пенсионное обеспечение</w:t>
            </w:r>
          </w:p>
        </w:tc>
        <w:tc>
          <w:tcPr>
            <w:tcW w:w="709"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10</w:t>
            </w:r>
          </w:p>
        </w:tc>
        <w:tc>
          <w:tcPr>
            <w:tcW w:w="992"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01</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63,00</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34,00</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25,00</w:t>
            </w:r>
          </w:p>
        </w:tc>
      </w:tr>
      <w:tr w:rsidR="00C02026" w:rsidRPr="00FD3046" w:rsidTr="001755CB">
        <w:trPr>
          <w:trHeight w:val="249"/>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Социальное обеспечение населения</w:t>
            </w:r>
          </w:p>
        </w:tc>
        <w:tc>
          <w:tcPr>
            <w:tcW w:w="709"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10</w:t>
            </w:r>
          </w:p>
        </w:tc>
        <w:tc>
          <w:tcPr>
            <w:tcW w:w="992"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03</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r>
      <w:tr w:rsidR="00C02026" w:rsidRPr="00FD3046" w:rsidTr="001755CB">
        <w:trPr>
          <w:trHeight w:val="249"/>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ФИЗИЧЕСКАЯ КУЛЬТУРА И СПОРТ</w:t>
            </w:r>
          </w:p>
        </w:tc>
        <w:tc>
          <w:tcPr>
            <w:tcW w:w="709"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11</w:t>
            </w:r>
          </w:p>
        </w:tc>
        <w:tc>
          <w:tcPr>
            <w:tcW w:w="992"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 </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r>
      <w:tr w:rsidR="00C02026" w:rsidRPr="00FD3046" w:rsidTr="001755CB">
        <w:trPr>
          <w:trHeight w:val="249"/>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Физическая культура</w:t>
            </w:r>
          </w:p>
        </w:tc>
        <w:tc>
          <w:tcPr>
            <w:tcW w:w="709"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11</w:t>
            </w:r>
          </w:p>
        </w:tc>
        <w:tc>
          <w:tcPr>
            <w:tcW w:w="992"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01</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0,00</w:t>
            </w:r>
          </w:p>
        </w:tc>
      </w:tr>
      <w:tr w:rsidR="00C02026" w:rsidRPr="00FD3046" w:rsidTr="001755CB">
        <w:trPr>
          <w:trHeight w:val="249"/>
        </w:trPr>
        <w:tc>
          <w:tcPr>
            <w:tcW w:w="4537"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C02026" w:rsidRPr="00FD3046" w:rsidRDefault="00C02026" w:rsidP="00FD3046">
            <w:pPr>
              <w:spacing w:after="0" w:line="240" w:lineRule="auto"/>
              <w:rPr>
                <w:rFonts w:ascii="Times New Roman" w:hAnsi="Times New Roman" w:cs="Times New Roman"/>
                <w:b/>
                <w:sz w:val="24"/>
                <w:szCs w:val="24"/>
              </w:rPr>
            </w:pPr>
            <w:r w:rsidRPr="00FD3046">
              <w:rPr>
                <w:rFonts w:ascii="Times New Roman" w:hAnsi="Times New Roman" w:cs="Times New Roman"/>
                <w:b/>
                <w:sz w:val="24"/>
                <w:szCs w:val="24"/>
              </w:rPr>
              <w:t>Условно утвержденные расходы</w:t>
            </w:r>
          </w:p>
        </w:tc>
        <w:tc>
          <w:tcPr>
            <w:tcW w:w="709"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b/>
                <w:sz w:val="24"/>
                <w:szCs w:val="24"/>
              </w:rPr>
            </w:pPr>
            <w:r w:rsidRPr="00FD3046">
              <w:rPr>
                <w:rFonts w:ascii="Times New Roman" w:hAnsi="Times New Roman" w:cs="Times New Roman"/>
                <w:b/>
                <w:sz w:val="24"/>
                <w:szCs w:val="24"/>
              </w:rPr>
              <w:t>99</w:t>
            </w:r>
          </w:p>
        </w:tc>
        <w:tc>
          <w:tcPr>
            <w:tcW w:w="992" w:type="dxa"/>
            <w:tcBorders>
              <w:top w:val="nil"/>
              <w:left w:val="single" w:sz="4" w:space="0" w:color="auto"/>
              <w:bottom w:val="single" w:sz="4" w:space="0" w:color="auto"/>
              <w:right w:val="nil"/>
            </w:tcBorders>
            <w:shd w:val="clear" w:color="auto" w:fill="auto"/>
            <w:noWrap/>
            <w:vAlign w:val="bottom"/>
            <w:hideMark/>
          </w:tcPr>
          <w:p w:rsidR="00C02026" w:rsidRPr="00FD3046" w:rsidRDefault="00C02026" w:rsidP="00FD3046">
            <w:pPr>
              <w:spacing w:after="0" w:line="240" w:lineRule="auto"/>
              <w:rPr>
                <w:rFonts w:ascii="Times New Roman" w:hAnsi="Times New Roman" w:cs="Times New Roman"/>
                <w:b/>
                <w:sz w:val="24"/>
                <w:szCs w:val="24"/>
              </w:rPr>
            </w:pPr>
            <w:r w:rsidRPr="00FD3046">
              <w:rPr>
                <w:rFonts w:ascii="Times New Roman" w:hAnsi="Times New Roman" w:cs="Times New Roman"/>
                <w:b/>
                <w:sz w:val="24"/>
                <w:szCs w:val="24"/>
              </w:rPr>
              <w:t> </w:t>
            </w:r>
          </w:p>
        </w:tc>
        <w:tc>
          <w:tcPr>
            <w:tcW w:w="1276"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
                <w:bCs/>
                <w:sz w:val="24"/>
                <w:szCs w:val="24"/>
              </w:rPr>
              <w:t>0,00</w:t>
            </w:r>
          </w:p>
        </w:tc>
        <w:tc>
          <w:tcPr>
            <w:tcW w:w="1134" w:type="dxa"/>
            <w:tcBorders>
              <w:top w:val="nil"/>
              <w:left w:val="single" w:sz="4" w:space="0" w:color="auto"/>
              <w:bottom w:val="single" w:sz="4"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
                <w:bCs/>
                <w:sz w:val="24"/>
                <w:szCs w:val="24"/>
              </w:rPr>
              <w:t>47,00</w:t>
            </w:r>
          </w:p>
        </w:tc>
        <w:tc>
          <w:tcPr>
            <w:tcW w:w="1417" w:type="dxa"/>
            <w:tcBorders>
              <w:top w:val="nil"/>
              <w:left w:val="single" w:sz="4" w:space="0" w:color="auto"/>
              <w:bottom w:val="single" w:sz="4"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
                <w:bCs/>
                <w:sz w:val="24"/>
                <w:szCs w:val="24"/>
              </w:rPr>
              <w:t>88,00</w:t>
            </w:r>
          </w:p>
        </w:tc>
      </w:tr>
      <w:tr w:rsidR="00C02026" w:rsidRPr="00FD3046" w:rsidTr="001755CB">
        <w:trPr>
          <w:trHeight w:val="249"/>
        </w:trPr>
        <w:tc>
          <w:tcPr>
            <w:tcW w:w="4537" w:type="dxa"/>
            <w:gridSpan w:val="3"/>
            <w:tcBorders>
              <w:top w:val="single" w:sz="4" w:space="0" w:color="auto"/>
              <w:left w:val="single" w:sz="8" w:space="0" w:color="auto"/>
              <w:bottom w:val="single" w:sz="8" w:space="0" w:color="auto"/>
              <w:right w:val="single" w:sz="4" w:space="0" w:color="auto"/>
            </w:tcBorders>
            <w:shd w:val="clear" w:color="auto" w:fill="auto"/>
            <w:vAlign w:val="bottom"/>
            <w:hideMark/>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Условно утвержденные расходы</w:t>
            </w:r>
          </w:p>
        </w:tc>
        <w:tc>
          <w:tcPr>
            <w:tcW w:w="709" w:type="dxa"/>
            <w:tcBorders>
              <w:top w:val="nil"/>
              <w:left w:val="single" w:sz="4" w:space="0" w:color="auto"/>
              <w:bottom w:val="single" w:sz="8"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99</w:t>
            </w:r>
          </w:p>
        </w:tc>
        <w:tc>
          <w:tcPr>
            <w:tcW w:w="992" w:type="dxa"/>
            <w:tcBorders>
              <w:top w:val="nil"/>
              <w:left w:val="single" w:sz="4" w:space="0" w:color="auto"/>
              <w:bottom w:val="single" w:sz="8" w:space="0" w:color="auto"/>
              <w:right w:val="nil"/>
            </w:tcBorders>
            <w:shd w:val="clear" w:color="auto" w:fill="auto"/>
            <w:noWrap/>
            <w:vAlign w:val="bottom"/>
            <w:hideMark/>
          </w:tcPr>
          <w:p w:rsidR="00C02026" w:rsidRPr="00FD3046" w:rsidRDefault="00C02026" w:rsidP="00FD3046">
            <w:pPr>
              <w:spacing w:after="0" w:line="240" w:lineRule="auto"/>
              <w:jc w:val="right"/>
              <w:rPr>
                <w:rFonts w:ascii="Times New Roman" w:hAnsi="Times New Roman" w:cs="Times New Roman"/>
                <w:sz w:val="24"/>
                <w:szCs w:val="24"/>
              </w:rPr>
            </w:pPr>
            <w:r w:rsidRPr="00FD3046">
              <w:rPr>
                <w:rFonts w:ascii="Times New Roman" w:hAnsi="Times New Roman" w:cs="Times New Roman"/>
                <w:sz w:val="24"/>
                <w:szCs w:val="24"/>
              </w:rPr>
              <w:t>99</w:t>
            </w:r>
          </w:p>
        </w:tc>
        <w:tc>
          <w:tcPr>
            <w:tcW w:w="1276" w:type="dxa"/>
            <w:tcBorders>
              <w:top w:val="nil"/>
              <w:left w:val="single" w:sz="4" w:space="0" w:color="auto"/>
              <w:bottom w:val="single" w:sz="8"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bCs/>
                <w:sz w:val="24"/>
                <w:szCs w:val="24"/>
              </w:rPr>
            </w:pPr>
            <w:r w:rsidRPr="00FD3046">
              <w:rPr>
                <w:rFonts w:ascii="Times New Roman" w:hAnsi="Times New Roman" w:cs="Times New Roman"/>
                <w:bCs/>
                <w:sz w:val="24"/>
                <w:szCs w:val="24"/>
              </w:rPr>
              <w:t>0,00</w:t>
            </w:r>
          </w:p>
        </w:tc>
        <w:tc>
          <w:tcPr>
            <w:tcW w:w="1134" w:type="dxa"/>
            <w:tcBorders>
              <w:top w:val="nil"/>
              <w:left w:val="single" w:sz="4" w:space="0" w:color="auto"/>
              <w:bottom w:val="single" w:sz="8" w:space="0" w:color="auto"/>
              <w:right w:val="nil"/>
            </w:tcBorders>
            <w:shd w:val="clear" w:color="auto" w:fill="auto"/>
            <w:noWrap/>
            <w:vAlign w:val="bottom"/>
          </w:tcPr>
          <w:p w:rsidR="00C02026" w:rsidRPr="00FD3046" w:rsidRDefault="00C02026" w:rsidP="00FD3046">
            <w:pPr>
              <w:spacing w:after="0" w:line="240" w:lineRule="auto"/>
              <w:jc w:val="right"/>
              <w:rPr>
                <w:rFonts w:ascii="Times New Roman" w:hAnsi="Times New Roman" w:cs="Times New Roman"/>
                <w:bCs/>
                <w:sz w:val="24"/>
                <w:szCs w:val="24"/>
              </w:rPr>
            </w:pPr>
            <w:r w:rsidRPr="00FD3046">
              <w:rPr>
                <w:rFonts w:ascii="Times New Roman" w:hAnsi="Times New Roman" w:cs="Times New Roman"/>
                <w:bCs/>
                <w:sz w:val="24"/>
                <w:szCs w:val="24"/>
              </w:rPr>
              <w:t>47,00</w:t>
            </w:r>
          </w:p>
        </w:tc>
        <w:tc>
          <w:tcPr>
            <w:tcW w:w="1417" w:type="dxa"/>
            <w:tcBorders>
              <w:top w:val="nil"/>
              <w:left w:val="single" w:sz="4" w:space="0" w:color="auto"/>
              <w:bottom w:val="single" w:sz="8" w:space="0" w:color="auto"/>
              <w:right w:val="single" w:sz="8" w:space="0" w:color="auto"/>
            </w:tcBorders>
            <w:shd w:val="clear" w:color="auto" w:fill="auto"/>
            <w:vAlign w:val="bottom"/>
          </w:tcPr>
          <w:p w:rsidR="00C02026" w:rsidRPr="00FD3046" w:rsidRDefault="00C02026" w:rsidP="00FD3046">
            <w:pPr>
              <w:spacing w:after="0" w:line="240" w:lineRule="auto"/>
              <w:jc w:val="right"/>
              <w:rPr>
                <w:rFonts w:ascii="Times New Roman" w:hAnsi="Times New Roman" w:cs="Times New Roman"/>
                <w:bCs/>
                <w:sz w:val="24"/>
                <w:szCs w:val="24"/>
              </w:rPr>
            </w:pPr>
            <w:r w:rsidRPr="00FD3046">
              <w:rPr>
                <w:rFonts w:ascii="Times New Roman" w:hAnsi="Times New Roman" w:cs="Times New Roman"/>
                <w:bCs/>
                <w:sz w:val="24"/>
                <w:szCs w:val="24"/>
              </w:rPr>
              <w:t>88,00</w:t>
            </w:r>
          </w:p>
        </w:tc>
      </w:tr>
      <w:tr w:rsidR="00C02026" w:rsidRPr="00FD3046" w:rsidTr="001755CB">
        <w:trPr>
          <w:trHeight w:val="264"/>
        </w:trPr>
        <w:tc>
          <w:tcPr>
            <w:tcW w:w="4537" w:type="dxa"/>
            <w:gridSpan w:val="3"/>
            <w:tcBorders>
              <w:top w:val="single" w:sz="4" w:space="0" w:color="auto"/>
              <w:left w:val="single" w:sz="8" w:space="0" w:color="auto"/>
              <w:bottom w:val="single" w:sz="8" w:space="0" w:color="auto"/>
              <w:right w:val="nil"/>
            </w:tcBorders>
            <w:shd w:val="clear" w:color="auto" w:fill="auto"/>
            <w:noWrap/>
            <w:vAlign w:val="bottom"/>
            <w:hideMark/>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ИТОГО:</w:t>
            </w:r>
          </w:p>
        </w:tc>
        <w:tc>
          <w:tcPr>
            <w:tcW w:w="709" w:type="dxa"/>
            <w:tcBorders>
              <w:top w:val="single" w:sz="4" w:space="0" w:color="auto"/>
              <w:left w:val="nil"/>
              <w:bottom w:val="single" w:sz="8" w:space="0" w:color="auto"/>
              <w:right w:val="nil"/>
            </w:tcBorders>
            <w:shd w:val="clear" w:color="auto" w:fill="auto"/>
            <w:noWrap/>
            <w:vAlign w:val="bottom"/>
            <w:hideMark/>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 </w:t>
            </w:r>
          </w:p>
        </w:tc>
        <w:tc>
          <w:tcPr>
            <w:tcW w:w="992" w:type="dxa"/>
            <w:tcBorders>
              <w:top w:val="single" w:sz="4" w:space="0" w:color="auto"/>
              <w:left w:val="nil"/>
              <w:bottom w:val="single" w:sz="8" w:space="0" w:color="auto"/>
              <w:right w:val="nil"/>
            </w:tcBorders>
            <w:shd w:val="clear" w:color="auto" w:fill="auto"/>
            <w:noWrap/>
            <w:vAlign w:val="bottom"/>
            <w:hideMark/>
          </w:tcPr>
          <w:p w:rsidR="00C02026" w:rsidRPr="00FD3046" w:rsidRDefault="00C02026" w:rsidP="00FD3046">
            <w:pPr>
              <w:spacing w:after="0" w:line="240" w:lineRule="auto"/>
              <w:rPr>
                <w:rFonts w:ascii="Times New Roman" w:hAnsi="Times New Roman" w:cs="Times New Roman"/>
                <w:sz w:val="24"/>
                <w:szCs w:val="24"/>
              </w:rPr>
            </w:pPr>
            <w:r w:rsidRPr="00FD3046">
              <w:rPr>
                <w:rFonts w:ascii="Times New Roman" w:hAnsi="Times New Roman" w:cs="Times New Roman"/>
                <w:sz w:val="24"/>
                <w:szCs w:val="24"/>
              </w:rPr>
              <w:t> </w:t>
            </w:r>
          </w:p>
        </w:tc>
        <w:tc>
          <w:tcPr>
            <w:tcW w:w="1276" w:type="dxa"/>
            <w:tcBorders>
              <w:top w:val="single" w:sz="4" w:space="0" w:color="auto"/>
              <w:left w:val="single" w:sz="4" w:space="0" w:color="auto"/>
              <w:bottom w:val="single" w:sz="8" w:space="0" w:color="auto"/>
              <w:right w:val="nil"/>
            </w:tcBorders>
            <w:shd w:val="clear" w:color="auto" w:fill="auto"/>
            <w:noWrap/>
          </w:tcPr>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
                <w:bCs/>
                <w:sz w:val="24"/>
                <w:szCs w:val="24"/>
              </w:rPr>
              <w:t>2347,39</w:t>
            </w:r>
          </w:p>
        </w:tc>
        <w:tc>
          <w:tcPr>
            <w:tcW w:w="1134" w:type="dxa"/>
            <w:tcBorders>
              <w:top w:val="single" w:sz="4" w:space="0" w:color="auto"/>
              <w:left w:val="single" w:sz="4" w:space="0" w:color="auto"/>
              <w:bottom w:val="single" w:sz="8" w:space="0" w:color="auto"/>
              <w:right w:val="nil"/>
            </w:tcBorders>
            <w:shd w:val="clear" w:color="auto" w:fill="auto"/>
            <w:noWrap/>
          </w:tcPr>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
                <w:bCs/>
                <w:sz w:val="24"/>
                <w:szCs w:val="24"/>
              </w:rPr>
              <w:t>3340,08</w:t>
            </w:r>
          </w:p>
        </w:tc>
        <w:tc>
          <w:tcPr>
            <w:tcW w:w="1417" w:type="dxa"/>
            <w:tcBorders>
              <w:top w:val="single" w:sz="4" w:space="0" w:color="auto"/>
              <w:left w:val="single" w:sz="4" w:space="0" w:color="auto"/>
              <w:bottom w:val="single" w:sz="8" w:space="0" w:color="auto"/>
              <w:right w:val="single" w:sz="8" w:space="0" w:color="auto"/>
            </w:tcBorders>
            <w:shd w:val="clear" w:color="auto" w:fill="auto"/>
            <w:noWrap/>
          </w:tcPr>
          <w:p w:rsidR="00C02026" w:rsidRPr="00FD3046" w:rsidRDefault="00C02026" w:rsidP="00FD3046">
            <w:pPr>
              <w:spacing w:after="0" w:line="240" w:lineRule="auto"/>
              <w:jc w:val="right"/>
              <w:rPr>
                <w:rFonts w:ascii="Times New Roman" w:hAnsi="Times New Roman" w:cs="Times New Roman"/>
                <w:b/>
                <w:bCs/>
                <w:sz w:val="24"/>
                <w:szCs w:val="24"/>
              </w:rPr>
            </w:pPr>
            <w:r w:rsidRPr="00FD3046">
              <w:rPr>
                <w:rFonts w:ascii="Times New Roman" w:hAnsi="Times New Roman" w:cs="Times New Roman"/>
                <w:b/>
                <w:bCs/>
                <w:sz w:val="24"/>
                <w:szCs w:val="24"/>
              </w:rPr>
              <w:t>2064,48</w:t>
            </w:r>
          </w:p>
        </w:tc>
      </w:tr>
    </w:tbl>
    <w:p w:rsidR="00C02026" w:rsidRPr="00FD3046" w:rsidRDefault="00C02026" w:rsidP="00FD3046">
      <w:pPr>
        <w:spacing w:after="0" w:line="240" w:lineRule="auto"/>
        <w:jc w:val="both"/>
        <w:rPr>
          <w:rFonts w:ascii="Times New Roman" w:hAnsi="Times New Roman" w:cs="Times New Roman"/>
          <w:sz w:val="24"/>
          <w:szCs w:val="24"/>
        </w:rPr>
      </w:pPr>
    </w:p>
    <w:p w:rsidR="00C02026" w:rsidRPr="00FD3046" w:rsidRDefault="00C02026" w:rsidP="00FD3046">
      <w:pPr>
        <w:spacing w:after="0" w:line="240" w:lineRule="auto"/>
        <w:rPr>
          <w:rFonts w:ascii="Times New Roman" w:hAnsi="Times New Roman" w:cs="Times New Roman"/>
          <w:sz w:val="24"/>
          <w:szCs w:val="24"/>
        </w:rPr>
      </w:pPr>
    </w:p>
    <w:p w:rsidR="00C02026" w:rsidRPr="00FD3046" w:rsidRDefault="00C02026" w:rsidP="00FD3046">
      <w:pPr>
        <w:spacing w:after="0" w:line="240" w:lineRule="auto"/>
        <w:rPr>
          <w:rFonts w:ascii="Times New Roman" w:hAnsi="Times New Roman" w:cs="Times New Roman"/>
          <w:sz w:val="24"/>
          <w:szCs w:val="24"/>
        </w:rPr>
      </w:pPr>
    </w:p>
    <w:p w:rsidR="00C02026" w:rsidRPr="00FD3046" w:rsidRDefault="00C02026" w:rsidP="00FD3046">
      <w:pPr>
        <w:spacing w:after="0" w:line="240" w:lineRule="auto"/>
        <w:rPr>
          <w:rFonts w:ascii="Times New Roman" w:hAnsi="Times New Roman" w:cs="Times New Roman"/>
          <w:sz w:val="24"/>
          <w:szCs w:val="24"/>
        </w:rPr>
      </w:pPr>
    </w:p>
    <w:p w:rsidR="00C02026" w:rsidRPr="00FD3046" w:rsidRDefault="00C02026" w:rsidP="00FD3046">
      <w:pPr>
        <w:spacing w:after="0" w:line="240" w:lineRule="auto"/>
        <w:rPr>
          <w:rFonts w:ascii="Times New Roman" w:hAnsi="Times New Roman" w:cs="Times New Roman"/>
          <w:sz w:val="24"/>
          <w:szCs w:val="24"/>
        </w:rPr>
      </w:pPr>
    </w:p>
    <w:p w:rsidR="00C02026" w:rsidRPr="00FD3046" w:rsidRDefault="00C02026" w:rsidP="00FD3046">
      <w:pPr>
        <w:spacing w:after="0" w:line="240" w:lineRule="auto"/>
        <w:rPr>
          <w:rFonts w:ascii="Times New Roman" w:hAnsi="Times New Roman" w:cs="Times New Roman"/>
          <w:sz w:val="24"/>
          <w:szCs w:val="24"/>
        </w:rPr>
      </w:pPr>
    </w:p>
    <w:p w:rsidR="00C02026" w:rsidRPr="00FD3046" w:rsidRDefault="00C02026" w:rsidP="00FD3046">
      <w:pPr>
        <w:spacing w:after="0" w:line="240" w:lineRule="auto"/>
        <w:rPr>
          <w:rFonts w:ascii="Times New Roman" w:hAnsi="Times New Roman" w:cs="Times New Roman"/>
          <w:sz w:val="24"/>
          <w:szCs w:val="24"/>
        </w:rPr>
      </w:pPr>
    </w:p>
    <w:p w:rsidR="00C02026" w:rsidRDefault="00C02026"/>
    <w:tbl>
      <w:tblPr>
        <w:tblpPr w:leftFromText="180" w:rightFromText="180" w:bottomFromText="200" w:vertAnchor="text" w:horzAnchor="margin"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02026" w:rsidTr="001755CB">
        <w:trPr>
          <w:trHeight w:val="1515"/>
        </w:trPr>
        <w:tc>
          <w:tcPr>
            <w:tcW w:w="9571" w:type="dxa"/>
            <w:tcBorders>
              <w:top w:val="single" w:sz="4" w:space="0" w:color="auto"/>
              <w:left w:val="single" w:sz="4" w:space="0" w:color="auto"/>
              <w:bottom w:val="single" w:sz="4" w:space="0" w:color="auto"/>
              <w:right w:val="single" w:sz="4" w:space="0" w:color="auto"/>
            </w:tcBorders>
            <w:hideMark/>
          </w:tcPr>
          <w:p w:rsidR="00C02026" w:rsidRDefault="00C02026" w:rsidP="001755C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Наши адрес и телефоны:                                    Тираж 10 экз.          РЕДАКТОР</w:t>
            </w:r>
          </w:p>
          <w:p w:rsidR="00C02026" w:rsidRDefault="00C02026" w:rsidP="001755C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МО Гаршинский сельсовет</w:t>
            </w:r>
          </w:p>
          <w:p w:rsidR="00C02026" w:rsidRDefault="00C02026" w:rsidP="001755C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Курманаевского района Оренбургской области</w:t>
            </w:r>
          </w:p>
          <w:p w:rsidR="00C02026" w:rsidRDefault="00C02026" w:rsidP="001755C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461077, с. Гаршино, Курманаевского района,                                 Н.П.Игнатьева</w:t>
            </w:r>
          </w:p>
          <w:p w:rsidR="00C02026" w:rsidRDefault="00C02026" w:rsidP="001755C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Оренбургской области, ул. </w:t>
            </w:r>
            <w:proofErr w:type="gramStart"/>
            <w:r>
              <w:rPr>
                <w:rFonts w:ascii="Times New Roman" w:hAnsi="Times New Roman" w:cs="Times New Roman"/>
                <w:sz w:val="20"/>
                <w:szCs w:val="20"/>
              </w:rPr>
              <w:t>Центральная</w:t>
            </w:r>
            <w:proofErr w:type="gramEnd"/>
            <w:r>
              <w:rPr>
                <w:rFonts w:ascii="Times New Roman" w:hAnsi="Times New Roman" w:cs="Times New Roman"/>
                <w:sz w:val="20"/>
                <w:szCs w:val="20"/>
              </w:rPr>
              <w:t>, д. 70</w:t>
            </w:r>
          </w:p>
          <w:p w:rsidR="00C02026" w:rsidRDefault="00C02026" w:rsidP="001755C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 (835341) 3-23-42, факс (835341) 3-23-43</w:t>
            </w:r>
          </w:p>
        </w:tc>
      </w:tr>
    </w:tbl>
    <w:p w:rsidR="00C02026" w:rsidRDefault="00C02026"/>
    <w:sectPr w:rsidR="00C02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2026"/>
    <w:rsid w:val="00B079D1"/>
    <w:rsid w:val="00C02026"/>
    <w:rsid w:val="00FD3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2026"/>
    <w:pPr>
      <w:keepNext/>
      <w:spacing w:after="0" w:line="240" w:lineRule="auto"/>
      <w:ind w:left="-540"/>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C02026"/>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02026"/>
    <w:rPr>
      <w:b/>
      <w:bCs/>
    </w:rPr>
  </w:style>
  <w:style w:type="character" w:customStyle="1" w:styleId="10">
    <w:name w:val="Заголовок 1 Знак"/>
    <w:basedOn w:val="a0"/>
    <w:link w:val="1"/>
    <w:rsid w:val="00C02026"/>
    <w:rPr>
      <w:rFonts w:ascii="Times New Roman" w:eastAsia="Times New Roman" w:hAnsi="Times New Roman" w:cs="Times New Roman"/>
      <w:b/>
      <w:bCs/>
      <w:sz w:val="24"/>
      <w:szCs w:val="24"/>
    </w:rPr>
  </w:style>
  <w:style w:type="character" w:customStyle="1" w:styleId="20">
    <w:name w:val="Заголовок 2 Знак"/>
    <w:basedOn w:val="a0"/>
    <w:link w:val="2"/>
    <w:rsid w:val="00C02026"/>
    <w:rPr>
      <w:rFonts w:ascii="Times New Roman" w:eastAsia="Times New Roman" w:hAnsi="Times New Roman" w:cs="Times New Roman"/>
      <w:b/>
      <w:bCs/>
      <w:sz w:val="24"/>
      <w:szCs w:val="24"/>
    </w:rPr>
  </w:style>
  <w:style w:type="paragraph" w:customStyle="1" w:styleId="ConsPlusNormal">
    <w:name w:val="ConsPlusNormal"/>
    <w:rsid w:val="00C02026"/>
    <w:pPr>
      <w:widowControl w:val="0"/>
      <w:autoSpaceDE w:val="0"/>
      <w:autoSpaceDN w:val="0"/>
      <w:spacing w:after="0" w:line="240" w:lineRule="auto"/>
    </w:pPr>
    <w:rPr>
      <w:rFonts w:ascii="Calibri" w:eastAsia="Times New Roman" w:hAnsi="Calibri" w:cs="Calibri"/>
      <w:szCs w:val="20"/>
    </w:rPr>
  </w:style>
  <w:style w:type="paragraph" w:styleId="a4">
    <w:name w:val="No Spacing"/>
    <w:qFormat/>
    <w:rsid w:val="00C0202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ault">
    <w:name w:val="Default"/>
    <w:rsid w:val="00C0202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5">
    <w:name w:val="Balloon Text"/>
    <w:basedOn w:val="a"/>
    <w:link w:val="a6"/>
    <w:uiPriority w:val="99"/>
    <w:semiHidden/>
    <w:unhideWhenUsed/>
    <w:rsid w:val="00C020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2026"/>
    <w:rPr>
      <w:rFonts w:ascii="Tahoma" w:hAnsi="Tahoma" w:cs="Tahoma"/>
      <w:sz w:val="16"/>
      <w:szCs w:val="16"/>
    </w:rPr>
  </w:style>
  <w:style w:type="character" w:styleId="a7">
    <w:name w:val="Hyperlink"/>
    <w:uiPriority w:val="99"/>
    <w:unhideWhenUsed/>
    <w:rsid w:val="00C02026"/>
    <w:rPr>
      <w:color w:val="0000FF"/>
      <w:u w:val="single"/>
    </w:rPr>
  </w:style>
  <w:style w:type="character" w:customStyle="1" w:styleId="apple-converted-space">
    <w:name w:val="apple-converted-space"/>
    <w:basedOn w:val="a0"/>
    <w:rsid w:val="00C020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89853/7f582f3c858aa7964afaa8323e3b99d9147afb9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4373</Words>
  <Characters>24930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2021-11-12T10:10:00Z</dcterms:created>
  <dcterms:modified xsi:type="dcterms:W3CDTF">2021-11-12T10:26:00Z</dcterms:modified>
</cp:coreProperties>
</file>