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65D8D" w:rsidRPr="005C3E50" w:rsidTr="00936BE8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D" w:rsidRPr="001D5064" w:rsidRDefault="00165D8D" w:rsidP="00936B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165D8D" w:rsidRPr="005C3E50" w:rsidRDefault="00165D8D" w:rsidP="00936B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165D8D" w:rsidRPr="009552B7" w:rsidRDefault="00165D8D" w:rsidP="00165D8D">
      <w:pPr>
        <w:spacing w:after="0" w:line="240" w:lineRule="auto"/>
        <w:rPr>
          <w:rStyle w:val="a4"/>
          <w:color w:val="333333"/>
          <w:sz w:val="24"/>
          <w:szCs w:val="24"/>
        </w:rPr>
      </w:pPr>
    </w:p>
    <w:p w:rsidR="00165D8D" w:rsidRDefault="00796FE8" w:rsidP="00165D8D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№ 27 (417</w:t>
      </w:r>
      <w:r w:rsidR="00165D8D" w:rsidRPr="006F203D">
        <w:rPr>
          <w:rStyle w:val="a4"/>
          <w:rFonts w:ascii="Times New Roman" w:hAnsi="Times New Roman" w:cs="Times New Roman"/>
          <w:color w:val="333333"/>
          <w:sz w:val="32"/>
          <w:szCs w:val="32"/>
        </w:rPr>
        <w:t>) от</w:t>
      </w:r>
      <w:r w:rsidR="00165D8D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165D8D" w:rsidRPr="00B40EA2">
        <w:rPr>
          <w:rStyle w:val="a4"/>
          <w:rFonts w:ascii="Times New Roman" w:hAnsi="Times New Roman" w:cs="Times New Roman"/>
          <w:sz w:val="32"/>
          <w:szCs w:val="32"/>
        </w:rPr>
        <w:t>21.06.2022</w:t>
      </w:r>
      <w:r w:rsidR="00165D8D" w:rsidRPr="006F203D"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                                                     бесплатно</w:t>
      </w:r>
    </w:p>
    <w:p w:rsidR="001A02D8" w:rsidRDefault="001A02D8" w:rsidP="00165D8D">
      <w:pPr>
        <w:spacing w:after="0" w:line="240" w:lineRule="auto"/>
      </w:pPr>
    </w:p>
    <w:p w:rsidR="00165D8D" w:rsidRDefault="00165D8D" w:rsidP="00165D8D">
      <w:pPr>
        <w:spacing w:after="0" w:line="240" w:lineRule="auto"/>
      </w:pP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 w:rsidRPr="0016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ау</w:t>
      </w:r>
      <w:proofErr w:type="gramEnd"/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кциона на право заключения договора аренды земельного участка, находящегося в муниципальной собственности муниципального образования Гаршинский сельсовет Курманаевского района Оренбургской области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постановлением № 23-п от 21.06.2022г., Администрация муниципального образования Гаршинский сельсовет Курманаевского района Оренбургской области извещает о проведен</w:t>
      </w:r>
      <w:proofErr w:type="gramStart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ии ау</w:t>
      </w:r>
      <w:proofErr w:type="gramEnd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кциона (далее – аукцион), предмет которого право заключения договора аренды следующего земельного участка: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 1: 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кадастровый номер </w:t>
      </w:r>
      <w:r w:rsidRPr="00165D8D">
        <w:rPr>
          <w:rFonts w:ascii="Times New Roman" w:hAnsi="Times New Roman" w:cs="Times New Roman"/>
          <w:sz w:val="24"/>
          <w:szCs w:val="24"/>
        </w:rPr>
        <w:t>56:16:0000000:4084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с местоположением: Российская Федерация, Оренбургская область, Курманаевский район, МО Гаршинский сельсовет АО «Гаршинское», земельный участок расположен в южной части кадастрового квартала 56:16:0000000. Площадь 448000</w:t>
      </w:r>
      <w:r w:rsidRPr="00165D8D">
        <w:rPr>
          <w:rFonts w:ascii="Times New Roman" w:hAnsi="Times New Roman" w:cs="Times New Roman"/>
          <w:sz w:val="24"/>
          <w:szCs w:val="24"/>
        </w:rPr>
        <w:t xml:space="preserve"> кв. м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Категория земель: земли сельскохозяйственного назначения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использование: для сельскохозяйственного производства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33374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3072,04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33745">
        <w:rPr>
          <w:rFonts w:ascii="Times New Roman" w:eastAsia="Times New Roman" w:hAnsi="Times New Roman" w:cs="Times New Roman"/>
          <w:b/>
          <w:sz w:val="24"/>
          <w:szCs w:val="24"/>
        </w:rPr>
        <w:t>шаг аукциона 9,21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Pr="00333745">
        <w:rPr>
          <w:rFonts w:ascii="Times New Roman" w:eastAsia="Times New Roman" w:hAnsi="Times New Roman" w:cs="Times New Roman"/>
          <w:b/>
          <w:sz w:val="24"/>
          <w:szCs w:val="24"/>
        </w:rPr>
        <w:t>сумма задатка 614,40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Полное наименование: Администрация муниципального образования  Гаршинский сельсовет Курманаевского района Оренбургской области.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Почтовый адрес: 461077, Оренбургская область, Курманаевский район, с. Гаршино, ул. Центральная, 70.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Контактный телефон: 8(35341) 3-23-42</w:t>
      </w:r>
    </w:p>
    <w:p w:rsidR="00165D8D" w:rsidRPr="00165D8D" w:rsidRDefault="00165D8D" w:rsidP="00165D8D">
      <w:pP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Информация об аукционе:</w:t>
      </w:r>
    </w:p>
    <w:p w:rsidR="00165D8D" w:rsidRPr="00165D8D" w:rsidRDefault="00165D8D" w:rsidP="00165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65D8D">
        <w:rPr>
          <w:rFonts w:ascii="Times New Roman" w:eastAsia="Calibri" w:hAnsi="Times New Roman" w:cs="Times New Roman"/>
          <w:bCs/>
          <w:sz w:val="24"/>
          <w:szCs w:val="24"/>
        </w:rPr>
        <w:t>Предметом аукциона является заключение договора аренды земельного участка, указанного в лоте: № 1, настоящего извещения.</w:t>
      </w:r>
    </w:p>
    <w:p w:rsidR="00165D8D" w:rsidRPr="00165D8D" w:rsidRDefault="00165D8D" w:rsidP="00165D8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по составу участников и по 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форме подачи предложений о цене предмета аукциона.</w:t>
      </w:r>
    </w:p>
    <w:p w:rsidR="00165D8D" w:rsidRPr="00165D8D" w:rsidRDefault="00165D8D" w:rsidP="00165D8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Участниками аукциона могут быть юридические лица, индивидуальные предприниматели и главы крестьянских (фермерских) хозяйств, являющиеся членами  малого среднего предпринимательства (реестр МСП).</w:t>
      </w:r>
    </w:p>
    <w:p w:rsidR="00165D8D" w:rsidRPr="00165D8D" w:rsidRDefault="00165D8D" w:rsidP="00165D8D">
      <w:pPr>
        <w:widowControl w:val="0"/>
        <w:tabs>
          <w:tab w:val="left" w:pos="540"/>
          <w:tab w:val="num" w:pos="1254"/>
          <w:tab w:val="num" w:pos="157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аукциона: с. Гаршино, ул. 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>, 70 (кабинет главы Администрации  Гаршинского сельсовета Курманаевского района).</w:t>
      </w:r>
    </w:p>
    <w:p w:rsidR="00165D8D" w:rsidRPr="00165D8D" w:rsidRDefault="00165D8D" w:rsidP="00165D8D">
      <w:pPr>
        <w:widowControl w:val="0"/>
        <w:tabs>
          <w:tab w:val="left" w:pos="540"/>
          <w:tab w:val="num" w:pos="1254"/>
          <w:tab w:val="num" w:pos="157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аукциона: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 июля 2022 в 11.00 часов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8D" w:rsidRPr="00165D8D" w:rsidRDefault="00165D8D" w:rsidP="00165D8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заявок: 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22 июня 2022 года по </w:t>
      </w:r>
      <w:r w:rsidR="00333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июля 2022</w:t>
      </w:r>
      <w:r w:rsidR="00B30640"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30640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рабочие дни с 9.00 до 17.00 местного времени (с 13.00 до 14.00 местного времени перерыв на обед) по адресу: с. Гаршино, ул. </w:t>
      </w:r>
      <w:proofErr w:type="gramStart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Центральная</w:t>
      </w:r>
      <w:proofErr w:type="gramEnd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,70, кабинет 1.</w:t>
      </w:r>
    </w:p>
    <w:p w:rsidR="00165D8D" w:rsidRPr="00B30640" w:rsidRDefault="00165D8D" w:rsidP="00165D8D">
      <w:pPr>
        <w:widowControl w:val="0"/>
        <w:tabs>
          <w:tab w:val="left" w:pos="-142"/>
          <w:tab w:val="num" w:pos="12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Срок поступления задатков на счет Администрации 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333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июля 2022 года (до 17.00 часов местного времени)</w:t>
      </w:r>
      <w:r w:rsidRPr="00165D8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65D8D" w:rsidRPr="00165D8D" w:rsidRDefault="00165D8D" w:rsidP="00165D8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Осмотр земельного участка заинтересованными лицами на местности производится самостоятельно. Информацию о местоположении земельного участка можно получить по адресу: </w:t>
      </w: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с. Гаршино, ул. </w:t>
      </w:r>
      <w:proofErr w:type="gramStart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Центральная</w:t>
      </w:r>
      <w:proofErr w:type="gramEnd"/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>, 70, кабинет 1.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заявители представляют организатору аукциона, в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установленный в извещении о проведен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>кциона срок, следующие документы: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задатка (Приложение № 2);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2. Копии документов, удостоверяющих личность заявителя (для граждан);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внесение задатка.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Pr="00165D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25.07.2022 </w:t>
      </w:r>
      <w:r w:rsidRPr="00165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10.00 часов местного времени.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165D8D" w:rsidRPr="00165D8D" w:rsidRDefault="00165D8D" w:rsidP="00165D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Сумма задатка перечисляется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по следующим реквизитам:</w:t>
      </w:r>
    </w:p>
    <w:p w:rsidR="00165D8D" w:rsidRPr="00165D8D" w:rsidRDefault="00165D8D" w:rsidP="00165D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Получатель: ИНН 5633004918 КПП 563301001 </w:t>
      </w:r>
    </w:p>
    <w:p w:rsidR="00165D8D" w:rsidRPr="00165D8D" w:rsidRDefault="00165D8D" w:rsidP="00165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отдел администрации Курманаевского района (МО Гаршинский  сельсовет  Курманаевского района Оренбургской области </w:t>
      </w:r>
      <w:proofErr w:type="gramEnd"/>
    </w:p>
    <w:p w:rsidR="00165D8D" w:rsidRPr="00165D8D" w:rsidRDefault="00165D8D" w:rsidP="00165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165D8D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05533023720); </w:t>
      </w:r>
      <w:proofErr w:type="spellStart"/>
      <w:r w:rsidRPr="00165D8D">
        <w:rPr>
          <w:rFonts w:ascii="Times New Roman" w:eastAsia="Times New Roman" w:hAnsi="Times New Roman" w:cs="Times New Roman"/>
          <w:sz w:val="24"/>
          <w:szCs w:val="24"/>
        </w:rPr>
        <w:t>Р.сч</w:t>
      </w:r>
      <w:proofErr w:type="spellEnd"/>
      <w:r w:rsidRPr="00165D8D">
        <w:rPr>
          <w:rFonts w:ascii="Times New Roman" w:eastAsia="Times New Roman" w:hAnsi="Times New Roman" w:cs="Times New Roman"/>
          <w:sz w:val="24"/>
          <w:szCs w:val="24"/>
        </w:rPr>
        <w:t>. 03232643536254135300</w:t>
      </w:r>
    </w:p>
    <w:p w:rsidR="00165D8D" w:rsidRPr="00165D8D" w:rsidRDefault="00165D8D" w:rsidP="00165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ОТДЕЛЕНИЕ ОРЕНБУРГ БАНКА РОССИИ // УФК по Оренбургской области  </w:t>
      </w:r>
    </w:p>
    <w:p w:rsidR="00165D8D" w:rsidRPr="00165D8D" w:rsidRDefault="00165D8D" w:rsidP="00165D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г. Оренбург;  к/</w:t>
      </w:r>
      <w:proofErr w:type="spellStart"/>
      <w:r w:rsidRPr="00165D8D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40102810545370000045;БИК 015354008</w:t>
      </w:r>
    </w:p>
    <w:p w:rsidR="00165D8D" w:rsidRPr="00165D8D" w:rsidRDefault="00165D8D" w:rsidP="00165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В графе «Назначение платежа» указать: «</w:t>
      </w:r>
      <w:proofErr w:type="gramStart"/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 xml:space="preserve">/с </w:t>
      </w:r>
      <w:r w:rsidRPr="00B30640">
        <w:rPr>
          <w:rFonts w:ascii="Times New Roman" w:eastAsia="Times New Roman" w:hAnsi="Times New Roman" w:cs="Times New Roman"/>
          <w:b/>
          <w:sz w:val="24"/>
          <w:szCs w:val="24"/>
        </w:rPr>
        <w:t>05533023720</w:t>
      </w:r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задаток для участия в аукционе по заключению договора аренды земельного участка по лоту № 1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приобретаемого земельного участка, определенного по результатам аукциона.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Победителем аукциона по каждому лоту признается участник аукциона, предложивший наибольшую цену.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3) в десятидневный срок со дня подписания протокола о результатах аукциона. 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ранее, чем через десять дней со дня размещения информации о результатах аукциона на официальном сайте Российской Федерации </w:t>
      </w:r>
      <w:hyperlink r:id="rId4" w:history="1"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165D8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65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(по каждому лоту отдельно), внесенный единственным его участником, засчитывается в счет приобретаемого земельного участка. Задаток, внесенный этим лицом, не заключившим в установленном порядке договор аренды земельного участка вследствие уклонения от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 указанного договора, не возвращается.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(по каждому лоту отдельно)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его участник в течение тридцати дней со дня направления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ему проекта договора аренды земельного участка не подписал и не представил в Администрацию МО Гаршинский сельсовет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(по каждому лоту отдельно) проекта указанного договора не был им подписан и представлен в Администрацию МО Гаршинский сельсовет Курманаевского района Оренбургской области, организатор аукциона предлагает заключить указанный договор иному участнику аукциона (по каждому лоту отдельно), который сделал предпоследнее предложение о цене предмета аукциона, по цене, предложенной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(по каждому лоту отдельно).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земельных участков этот участник не представил в Администрацию МО Гаршинский сельсовет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  <w:proofErr w:type="gramEnd"/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Администрация МО Гаршинский сельсовет Курманаевского района Оренбургской области принимает решение об отказе в проведен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в течение трех дней со дня принятия данного решения. Администрация МО Гаршинский сельсовет Курманаевского района Оренбургской области в течение трех дней со дня принятия решения об отказе в проведен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65D8D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165D8D" w:rsidRPr="00333745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проектом договора аренды, а также иными сведениями о предмете аукциона можно с момента начала приема заявок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Гаршино,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70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3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5D8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65D8D">
        <w:rPr>
          <w:rFonts w:ascii="Times New Roman" w:eastAsia="Times New Roman" w:hAnsi="Times New Roman" w:cs="Times New Roman"/>
          <w:sz w:val="24"/>
          <w:szCs w:val="24"/>
        </w:rPr>
        <w:t>. 1. Справки</w:t>
      </w:r>
      <w:r w:rsidR="00B30640">
        <w:rPr>
          <w:rFonts w:ascii="Times New Roman" w:eastAsia="Times New Roman" w:hAnsi="Times New Roman" w:cs="Times New Roman"/>
          <w:sz w:val="24"/>
          <w:szCs w:val="24"/>
        </w:rPr>
        <w:t xml:space="preserve"> по телефону:8 (35341) 3-23-42.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 Также информацию по аукциону можно получить на официальном сайте Российской Федерации </w:t>
      </w:r>
      <w:hyperlink r:id="rId5" w:history="1"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65D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65D8D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муниципального образования Гаршинский сельсовет </w:t>
      </w:r>
      <w:hyperlink r:id="rId6" w:history="1"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admgarshino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webnode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5D5AE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//</w:t>
        </w:r>
      </w:hyperlink>
      <w:r w:rsidRPr="00165D8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65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65D8D">
        <w:rPr>
          <w:rFonts w:ascii="Times New Roman" w:eastAsia="Times New Roman" w:hAnsi="Times New Roman" w:cs="Times New Roman"/>
          <w:sz w:val="24"/>
          <w:szCs w:val="24"/>
        </w:rPr>
        <w:t>официальном печатном издании муниципального образования Гаршинский сельсовет, газете «Сельский вестник».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Аукцион начинается с оглашения наименования предмета аукциона (по каждому лоту отдельно), основных характеристик земельного участка, начальной цены предмета аукциона (по каждому лоту отдельно), «шага аукциона» (по каждому лоту аукциона).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65D8D" w:rsidRPr="00796FE8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заявления участниками лота аукциона начальной цены аукционист предлагает участникам заявлять свои предложения о цене аренды земельного участка, превышающей начальную цену. Предложения </w:t>
      </w:r>
      <w:proofErr w:type="gramStart"/>
      <w:r w:rsidRPr="00165D8D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B30640">
        <w:rPr>
          <w:rFonts w:ascii="Times New Roman" w:eastAsia="Times New Roman" w:hAnsi="Times New Roman" w:cs="Times New Roman"/>
          <w:sz w:val="24"/>
          <w:szCs w:val="24"/>
        </w:rPr>
        <w:t>ляются</w:t>
      </w:r>
      <w:proofErr w:type="gramEnd"/>
      <w:r w:rsidR="00B30640">
        <w:rPr>
          <w:rFonts w:ascii="Times New Roman" w:eastAsia="Times New Roman" w:hAnsi="Times New Roman" w:cs="Times New Roman"/>
          <w:sz w:val="24"/>
          <w:szCs w:val="24"/>
        </w:rPr>
        <w:t xml:space="preserve"> путем поднятия карточки.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Каждое последующее поднятие карточки означает поднятие цены на 1 «шаг аукциона».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Поднятие карточки означает безусловное и безотзывное согласие участника купить выставленный по лоту аукциона земельный участок по заявленной цене.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Аукционист называет номер карточки и указывает на участника лота аукциона, который первый поднял карточку и объявляет предложенную цену.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При отсутствии предложений со стороны иных участников лота аукциона аукционист повторяет эту цену 3 раза.</w:t>
      </w:r>
    </w:p>
    <w:p w:rsidR="00165D8D" w:rsidRPr="00165D8D" w:rsidRDefault="00165D8D" w:rsidP="00165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65D8D" w:rsidRPr="00165D8D" w:rsidRDefault="00165D8D" w:rsidP="00165D8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D8D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165D8D" w:rsidRPr="00165D8D" w:rsidRDefault="00165D8D" w:rsidP="00165D8D">
      <w:pPr>
        <w:rPr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65D8D" w:rsidRPr="00CA3D03" w:rsidTr="00936BE8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165D8D" w:rsidRPr="00CA3D03" w:rsidRDefault="00165D8D" w:rsidP="00936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165D8D" w:rsidRDefault="00165D8D" w:rsidP="00165D8D"/>
    <w:p w:rsidR="00165D8D" w:rsidRDefault="00165D8D"/>
    <w:sectPr w:rsidR="00165D8D" w:rsidSect="001A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D8D"/>
    <w:rsid w:val="00165D8D"/>
    <w:rsid w:val="001A02D8"/>
    <w:rsid w:val="00211251"/>
    <w:rsid w:val="00333745"/>
    <w:rsid w:val="00796FE8"/>
    <w:rsid w:val="00B30640"/>
    <w:rsid w:val="00B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8D"/>
    <w:rPr>
      <w:color w:val="0000FF"/>
      <w:u w:val="single"/>
    </w:rPr>
  </w:style>
  <w:style w:type="character" w:styleId="a4">
    <w:name w:val="Strong"/>
    <w:basedOn w:val="a0"/>
    <w:uiPriority w:val="22"/>
    <w:qFormat/>
    <w:rsid w:val="00165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rshino.webnode.ru/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2022-06-20T11:44:00Z</cp:lastPrinted>
  <dcterms:created xsi:type="dcterms:W3CDTF">2022-06-20T10:48:00Z</dcterms:created>
  <dcterms:modified xsi:type="dcterms:W3CDTF">2022-06-21T12:41:00Z</dcterms:modified>
</cp:coreProperties>
</file>