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71EB" w:rsidRDefault="001F71EB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262F" w:rsidRPr="00986956" w:rsidRDefault="0060262F" w:rsidP="0060262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0262F" w:rsidRPr="00116357" w:rsidRDefault="0060262F" w:rsidP="0060262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0262F" w:rsidRPr="00116357" w:rsidRDefault="00CD466F" w:rsidP="0060262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ГАРШИНСКИЙ</w:t>
      </w:r>
      <w:r w:rsidR="0060262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0262F" w:rsidRPr="00116357" w:rsidRDefault="00753CAF" w:rsidP="0060262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КУРМАНАЕВСК</w:t>
      </w:r>
      <w:r w:rsidR="0060262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ОГО</w:t>
      </w:r>
      <w:r w:rsidR="0060262F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Default="0060262F" w:rsidP="0060262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D84E90" w:rsidRPr="00116357" w:rsidRDefault="00D84E90" w:rsidP="00D84E9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3CAF" w:rsidRPr="00715686" w:rsidRDefault="00753CAF" w:rsidP="0075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53CAF" w:rsidRPr="00ED46B7" w:rsidRDefault="00753CAF" w:rsidP="0075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 xml:space="preserve">Договор: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 xml:space="preserve">   № 7700018/1661Д  от 27 июля  2018 г.</w:t>
      </w:r>
    </w:p>
    <w:p w:rsidR="00753CAF" w:rsidRPr="00116357" w:rsidRDefault="00753CAF" w:rsidP="0075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753CAF" w:rsidRPr="006F5C2B" w:rsidRDefault="00753CAF" w:rsidP="00753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 xml:space="preserve">           ГГ-474-ГП-ПЗиЗ-изм-2018</w:t>
      </w:r>
    </w:p>
    <w:p w:rsidR="00753CAF" w:rsidRDefault="00753CAF" w:rsidP="00753C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3CAF" w:rsidRPr="00116357" w:rsidRDefault="00753CAF" w:rsidP="00753C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3CAF" w:rsidRDefault="00753CAF" w:rsidP="00753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3CAF" w:rsidRPr="00116357" w:rsidRDefault="00753CAF" w:rsidP="00753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3CAF" w:rsidRPr="00AF3CF2" w:rsidRDefault="00753CAF" w:rsidP="0075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Default="00333A60" w:rsidP="00B6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00D" w:rsidRDefault="00B0400D" w:rsidP="00B6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AF" w:rsidRPr="00AF3CF2" w:rsidRDefault="00753CAF" w:rsidP="00B6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B6622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B66222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B66222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753CAF" w:rsidRDefault="00753CAF" w:rsidP="00753CAF">
      <w:pPr>
        <w:pStyle w:val="a3"/>
        <w:spacing w:after="24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</w:t>
      </w:r>
      <w:r w:rsidRPr="00F04188">
        <w:rPr>
          <w:rFonts w:ascii="Times New Roman" w:hAnsi="Times New Roman"/>
          <w:sz w:val="28"/>
          <w:szCs w:val="28"/>
        </w:rPr>
        <w:t>ГЕОГРАД</w:t>
      </w:r>
      <w:r w:rsidRPr="003F247D">
        <w:rPr>
          <w:rFonts w:ascii="Times New Roman" w:hAnsi="Times New Roman"/>
          <w:sz w:val="28"/>
          <w:szCs w:val="28"/>
        </w:rPr>
        <w:t>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53CAF" w:rsidRPr="00F27A4C" w:rsidTr="00E47526">
        <w:trPr>
          <w:trHeight w:val="844"/>
        </w:trPr>
        <w:tc>
          <w:tcPr>
            <w:tcW w:w="4785" w:type="dxa"/>
          </w:tcPr>
          <w:p w:rsidR="00753CAF" w:rsidRPr="00F27A4C" w:rsidRDefault="00753CAF" w:rsidP="00E4752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785" w:type="dxa"/>
          </w:tcPr>
          <w:p w:rsidR="00753CAF" w:rsidRPr="00F27A4C" w:rsidRDefault="00753CAF" w:rsidP="00E4752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753CAF" w:rsidRPr="005A1A2D" w:rsidTr="00E47526">
        <w:trPr>
          <w:trHeight w:val="844"/>
        </w:trPr>
        <w:tc>
          <w:tcPr>
            <w:tcW w:w="4785" w:type="dxa"/>
          </w:tcPr>
          <w:p w:rsidR="00753CAF" w:rsidRPr="002732B5" w:rsidRDefault="00753CAF" w:rsidP="00E4752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3CAF" w:rsidRPr="004F776A" w:rsidRDefault="00753CAF" w:rsidP="00E4752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3CAF" w:rsidRPr="004F776A" w:rsidTr="00E47526">
        <w:trPr>
          <w:trHeight w:val="844"/>
        </w:trPr>
        <w:tc>
          <w:tcPr>
            <w:tcW w:w="4785" w:type="dxa"/>
          </w:tcPr>
          <w:p w:rsidR="00753CAF" w:rsidRPr="002732B5" w:rsidRDefault="00753CAF" w:rsidP="00E4752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753CAF" w:rsidRPr="002732B5" w:rsidRDefault="00753CAF" w:rsidP="00E4752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Т.Г.</w:t>
            </w:r>
          </w:p>
        </w:tc>
      </w:tr>
    </w:tbl>
    <w:p w:rsidR="00753CAF" w:rsidRDefault="00753CAF" w:rsidP="00753CAF">
      <w:pPr>
        <w:spacing w:after="0" w:line="240" w:lineRule="auto"/>
        <w:rPr>
          <w:rFonts w:ascii="Times New Roman" w:hAnsi="Times New Roman"/>
        </w:rPr>
      </w:pPr>
    </w:p>
    <w:p w:rsidR="00B66222" w:rsidRDefault="00B66222" w:rsidP="00B66222">
      <w:pPr>
        <w:spacing w:after="0" w:line="240" w:lineRule="auto"/>
        <w:rPr>
          <w:rFonts w:ascii="Times New Roman" w:hAnsi="Times New Roman"/>
        </w:rPr>
      </w:pPr>
    </w:p>
    <w:p w:rsidR="00B66222" w:rsidRDefault="00B66222" w:rsidP="00B6622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222" w:rsidRDefault="00B662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113BC5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C5">
              <w:rPr>
                <w:rFonts w:ascii="Times New Roman" w:hAnsi="Times New Roman"/>
                <w:sz w:val="28"/>
                <w:szCs w:val="28"/>
              </w:rPr>
              <w:t>Карта функциональных зон в</w:t>
            </w:r>
            <w:r w:rsidR="00B66222">
              <w:rPr>
                <w:rFonts w:ascii="Times New Roman" w:hAnsi="Times New Roman"/>
                <w:sz w:val="28"/>
                <w:szCs w:val="28"/>
              </w:rPr>
              <w:t xml:space="preserve"> границах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 xml:space="preserve">образовании </w:t>
            </w:r>
            <w:proofErr w:type="spellStart"/>
            <w:r w:rsidR="00CD466F">
              <w:rPr>
                <w:rFonts w:ascii="Times New Roman" w:hAnsi="Times New Roman"/>
                <w:sz w:val="28"/>
                <w:szCs w:val="28"/>
              </w:rPr>
              <w:t>Гаршинский</w:t>
            </w:r>
            <w:proofErr w:type="spellEnd"/>
            <w:r w:rsidRPr="00113BC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F9">
              <w:rPr>
                <w:rFonts w:ascii="Times New Roman" w:hAnsi="Times New Roman"/>
                <w:sz w:val="28"/>
                <w:szCs w:val="28"/>
              </w:rPr>
              <w:t>25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C6D39" w:rsidRDefault="001E548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6173151" w:history="1">
            <w:r w:rsidR="00FC6D39" w:rsidRPr="00EF5103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FC6D39">
              <w:rPr>
                <w:noProof/>
                <w:webHidden/>
              </w:rPr>
              <w:tab/>
            </w:r>
            <w:r w:rsidR="00FC6D39">
              <w:rPr>
                <w:noProof/>
                <w:webHidden/>
              </w:rPr>
              <w:fldChar w:fldCharType="begin"/>
            </w:r>
            <w:r w:rsidR="00FC6D39">
              <w:rPr>
                <w:noProof/>
                <w:webHidden/>
              </w:rPr>
              <w:instrText xml:space="preserve"> PAGEREF _Toc16173151 \h </w:instrText>
            </w:r>
            <w:r w:rsidR="00FC6D39">
              <w:rPr>
                <w:noProof/>
                <w:webHidden/>
              </w:rPr>
            </w:r>
            <w:r w:rsidR="00FC6D39">
              <w:rPr>
                <w:noProof/>
                <w:webHidden/>
              </w:rPr>
              <w:fldChar w:fldCharType="separate"/>
            </w:r>
            <w:r w:rsidR="00FC6D39">
              <w:rPr>
                <w:noProof/>
                <w:webHidden/>
              </w:rPr>
              <w:t>4</w:t>
            </w:r>
            <w:r w:rsidR="00FC6D39">
              <w:rPr>
                <w:noProof/>
                <w:webHidden/>
              </w:rPr>
              <w:fldChar w:fldCharType="end"/>
            </w:r>
          </w:hyperlink>
        </w:p>
        <w:p w:rsidR="00FC6D39" w:rsidRDefault="00FC6D39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173152" w:history="1">
            <w:r w:rsidRPr="00EF5103">
              <w:rPr>
                <w:rStyle w:val="af0"/>
                <w:rFonts w:eastAsia="Calibri"/>
                <w:noProof/>
                <w:lang w:eastAsia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F5103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D39" w:rsidRDefault="00FC6D3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173153" w:history="1">
            <w:r w:rsidRPr="00EF5103">
              <w:rPr>
                <w:rStyle w:val="af0"/>
                <w:rFonts w:eastAsia="Calibri"/>
                <w:noProof/>
                <w:lang w:eastAsia="en-US"/>
              </w:rPr>
              <w:t>2.  ПРЕДЛОЖЕНИЯ ПО ВНЕСЕНИЮ ИЗМЕНЕНИЙ В ГЕНЕРАЛЬНЫЙ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B66222">
      <w:pPr>
        <w:pStyle w:val="3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16173151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CD466F" w:rsidRPr="00DB1173" w:rsidRDefault="00CD466F" w:rsidP="00CD466F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Гаршинский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сельсовет, утверждённый Советом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Гаршинский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</w:t>
      </w:r>
      <w:r w:rsidRPr="00D36E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заказу </w:t>
      </w:r>
      <w:r w:rsidRPr="00F041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ПАО «</w:t>
      </w:r>
      <w:proofErr w:type="spellStart"/>
      <w:r w:rsidRPr="00F041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Оренбургнефть</w:t>
      </w:r>
      <w:proofErr w:type="spellEnd"/>
      <w:r w:rsidRPr="00F041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D36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Pr="00B5431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№ 53-п от 08.10.2018г.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Курманаевского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 подготовке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внесения изменений в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DB1173">
        <w:rPr>
          <w:rFonts w:ascii="Times New Roman" w:eastAsia="Calibri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Pr="00DB11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области».</w:t>
      </w:r>
    </w:p>
    <w:p w:rsidR="00CD466F" w:rsidRDefault="00CD466F" w:rsidP="00CD466F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4315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работ вызвано необходимостью учёта </w:t>
      </w:r>
      <w:proofErr w:type="spellStart"/>
      <w:r w:rsidRPr="00B54315">
        <w:rPr>
          <w:rFonts w:ascii="Times New Roman" w:hAnsi="Times New Roman" w:cs="Times New Roman"/>
          <w:sz w:val="28"/>
          <w:szCs w:val="28"/>
        </w:rPr>
        <w:t>Широкодольского</w:t>
      </w:r>
      <w:proofErr w:type="spellEnd"/>
      <w:r w:rsidRPr="00B54315">
        <w:rPr>
          <w:rFonts w:ascii="Times New Roman" w:hAnsi="Times New Roman" w:cs="Times New Roman"/>
          <w:sz w:val="28"/>
          <w:szCs w:val="28"/>
        </w:rPr>
        <w:t xml:space="preserve"> лицензионного участка ОРБ 02924 НЭ, </w:t>
      </w:r>
      <w:proofErr w:type="spellStart"/>
      <w:r w:rsidRPr="00B54315">
        <w:rPr>
          <w:rFonts w:ascii="Times New Roman" w:eastAsia="Calibri" w:hAnsi="Times New Roman"/>
          <w:sz w:val="28"/>
          <w:szCs w:val="28"/>
          <w:lang w:eastAsia="en-US"/>
        </w:rPr>
        <w:t>Гаршинского</w:t>
      </w:r>
      <w:proofErr w:type="spellEnd"/>
      <w:r w:rsidRPr="00B54315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ОРБ 02926 НЭ</w:t>
      </w:r>
      <w:r w:rsidRPr="00B54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315">
        <w:rPr>
          <w:rFonts w:ascii="Times New Roman" w:eastAsia="Calibri" w:hAnsi="Times New Roman"/>
          <w:sz w:val="28"/>
          <w:szCs w:val="28"/>
          <w:lang w:eastAsia="en-US"/>
        </w:rPr>
        <w:t>Гаршинского</w:t>
      </w:r>
      <w:proofErr w:type="spellEnd"/>
      <w:r w:rsidRPr="00B54315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ОРБ 02926 НЭ (район </w:t>
      </w:r>
      <w:proofErr w:type="spellStart"/>
      <w:r w:rsidRPr="00B54315">
        <w:rPr>
          <w:rFonts w:ascii="Times New Roman" w:eastAsia="Calibri" w:hAnsi="Times New Roman"/>
          <w:sz w:val="28"/>
          <w:szCs w:val="28"/>
          <w:lang w:eastAsia="en-US"/>
        </w:rPr>
        <w:t>скв</w:t>
      </w:r>
      <w:proofErr w:type="spellEnd"/>
      <w:r w:rsidRPr="00B54315">
        <w:rPr>
          <w:rFonts w:ascii="Times New Roman" w:eastAsia="Calibri" w:hAnsi="Times New Roman"/>
          <w:sz w:val="28"/>
          <w:szCs w:val="28"/>
          <w:lang w:eastAsia="en-US"/>
        </w:rPr>
        <w:t xml:space="preserve"> № 300)  и объектов капитального  строительства нефтяного комплекса в функциональном зонировании территории в границах</w:t>
      </w:r>
      <w:r w:rsidRPr="00DB117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Гаршинский</w:t>
      </w:r>
      <w:proofErr w:type="spellEnd"/>
      <w:r w:rsidRPr="00DB1173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:rsidR="00CD466F" w:rsidRDefault="00CD466F" w:rsidP="00CD466F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 w:rsidRPr="00A34A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Действующий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Гаршинский</w:t>
      </w:r>
      <w:proofErr w:type="spellEnd"/>
      <w:r w:rsidRPr="00A34A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разработан  </w:t>
      </w:r>
      <w:r w:rsidRPr="00664D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«ФОК - Юг», г. Ставрополь</w:t>
      </w:r>
      <w:r w:rsidRPr="00A34A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в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A34A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CD466F" w:rsidRPr="00BB32A7" w:rsidRDefault="00CD466F" w:rsidP="00CD466F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Гаршинский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Курманаевского</w:t>
      </w:r>
      <w:proofErr w:type="spellEnd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D84E90" w:rsidRDefault="00CD466F" w:rsidP="00CD466F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КУРМАНАЕВСКИЙ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977305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от 09.03.2005 г. N </w:t>
      </w:r>
      <w:proofErr w:type="spellStart"/>
      <w:r w:rsidRPr="0097730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77305">
        <w:rPr>
          <w:rFonts w:ascii="Times New Roman" w:hAnsi="Times New Roman" w:cs="Times New Roman"/>
          <w:sz w:val="28"/>
          <w:szCs w:val="28"/>
        </w:rPr>
        <w:t xml:space="preserve"> 1903/311-III-ОЗ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66F" w:rsidRDefault="00CD466F" w:rsidP="00CD466F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A89" w:rsidRPr="00AA056D" w:rsidRDefault="004A5A89" w:rsidP="00B66222">
      <w:pPr>
        <w:pStyle w:val="3"/>
        <w:numPr>
          <w:ilvl w:val="0"/>
          <w:numId w:val="9"/>
        </w:numPr>
        <w:ind w:left="0" w:firstLine="851"/>
        <w:rPr>
          <w:rFonts w:eastAsia="Calibri"/>
          <w:lang w:eastAsia="en-US"/>
        </w:rPr>
      </w:pPr>
      <w:bookmarkStart w:id="2" w:name="_Toc16173152"/>
      <w:r w:rsidRPr="00AA056D">
        <w:rPr>
          <w:rFonts w:eastAsia="Calibri"/>
          <w:lang w:eastAsia="en-US"/>
        </w:rPr>
        <w:lastRenderedPageBreak/>
        <w:t>ЦЕЛИ И ЗАДАЧИ</w:t>
      </w:r>
      <w:bookmarkEnd w:id="2"/>
    </w:p>
    <w:p w:rsidR="00CD466F" w:rsidRDefault="00CD466F" w:rsidP="00CD466F">
      <w:pPr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части определения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054688" w:rsidRDefault="00CD466F" w:rsidP="00CD466F">
      <w:pPr>
        <w:pStyle w:val="ac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F35">
        <w:rPr>
          <w:rFonts w:ascii="Times New Roman" w:eastAsia="Calibri" w:hAnsi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8B5F35">
        <w:rPr>
          <w:rFonts w:ascii="Times New Roman" w:hAnsi="Times New Roman"/>
          <w:sz w:val="28"/>
          <w:szCs w:val="28"/>
        </w:rPr>
        <w:t xml:space="preserve">пределить функциональное назначение территорий муниципального образования за границами населенных пунктов в соответствии с современным и перспективным развитием территорий </w:t>
      </w:r>
      <w:r w:rsidRPr="008B5F35">
        <w:rPr>
          <w:rFonts w:ascii="Times New Roman" w:eastAsia="Calibri" w:hAnsi="Times New Roman"/>
          <w:sz w:val="28"/>
          <w:szCs w:val="28"/>
          <w:lang w:eastAsia="en-US"/>
        </w:rPr>
        <w:t xml:space="preserve">с учётом </w:t>
      </w:r>
      <w:proofErr w:type="spellStart"/>
      <w:r w:rsidRPr="00B54315">
        <w:rPr>
          <w:rFonts w:ascii="Times New Roman" w:hAnsi="Times New Roman"/>
          <w:sz w:val="28"/>
          <w:szCs w:val="28"/>
        </w:rPr>
        <w:t>Широкодольского</w:t>
      </w:r>
      <w:proofErr w:type="spellEnd"/>
      <w:r w:rsidRPr="00B54315">
        <w:rPr>
          <w:rFonts w:ascii="Times New Roman" w:hAnsi="Times New Roman"/>
          <w:sz w:val="28"/>
          <w:szCs w:val="28"/>
        </w:rPr>
        <w:t xml:space="preserve"> лицензионного участка ОРБ 02924 НЭ, </w:t>
      </w:r>
      <w:proofErr w:type="spellStart"/>
      <w:r w:rsidRPr="00B54315">
        <w:rPr>
          <w:rFonts w:ascii="Times New Roman" w:eastAsia="Calibri" w:hAnsi="Times New Roman"/>
          <w:sz w:val="28"/>
          <w:szCs w:val="28"/>
          <w:lang w:eastAsia="en-US"/>
        </w:rPr>
        <w:t>Гаршинского</w:t>
      </w:r>
      <w:proofErr w:type="spellEnd"/>
      <w:r w:rsidRPr="00B54315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ОРБ 02926 НЭ</w:t>
      </w:r>
      <w:r w:rsidRPr="00B543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4315">
        <w:rPr>
          <w:rFonts w:ascii="Times New Roman" w:eastAsia="Calibri" w:hAnsi="Times New Roman"/>
          <w:sz w:val="28"/>
          <w:szCs w:val="28"/>
          <w:lang w:eastAsia="en-US"/>
        </w:rPr>
        <w:t>Гаршинского</w:t>
      </w:r>
      <w:proofErr w:type="spellEnd"/>
      <w:r w:rsidRPr="00B54315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ОРБ 02926 НЭ (район </w:t>
      </w:r>
      <w:proofErr w:type="spellStart"/>
      <w:r w:rsidRPr="00B54315">
        <w:rPr>
          <w:rFonts w:ascii="Times New Roman" w:eastAsia="Calibri" w:hAnsi="Times New Roman"/>
          <w:sz w:val="28"/>
          <w:szCs w:val="28"/>
          <w:lang w:eastAsia="en-US"/>
        </w:rPr>
        <w:t>скв</w:t>
      </w:r>
      <w:proofErr w:type="spellEnd"/>
      <w:r w:rsidRPr="00B54315">
        <w:rPr>
          <w:rFonts w:ascii="Times New Roman" w:eastAsia="Calibri" w:hAnsi="Times New Roman"/>
          <w:sz w:val="28"/>
          <w:szCs w:val="28"/>
          <w:lang w:eastAsia="en-US"/>
        </w:rPr>
        <w:t xml:space="preserve"> № 300)</w:t>
      </w:r>
      <w:r w:rsidRPr="008B5F35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строительства нефтяного комплекса.</w:t>
      </w:r>
      <w:proofErr w:type="gramEnd"/>
    </w:p>
    <w:p w:rsidR="002B77BD" w:rsidRDefault="002B77BD" w:rsidP="00B66222">
      <w:pPr>
        <w:pStyle w:val="3"/>
        <w:ind w:firstLine="851"/>
        <w:jc w:val="both"/>
        <w:rPr>
          <w:rFonts w:eastAsia="Calibri"/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60262F" w:rsidRDefault="0060262F" w:rsidP="00B66222">
      <w:pPr>
        <w:rPr>
          <w:lang w:eastAsia="en-US"/>
        </w:rPr>
      </w:pPr>
    </w:p>
    <w:p w:rsidR="0060262F" w:rsidRDefault="0060262F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1E5487" w:rsidRPr="00AA056D" w:rsidRDefault="002A273D" w:rsidP="00B66222">
      <w:pPr>
        <w:pStyle w:val="3"/>
        <w:ind w:firstLine="851"/>
        <w:jc w:val="both"/>
        <w:rPr>
          <w:rFonts w:eastAsia="Calibri"/>
          <w:lang w:eastAsia="en-US"/>
        </w:rPr>
      </w:pPr>
      <w:bookmarkStart w:id="3" w:name="_Toc16173153"/>
      <w:r w:rsidRPr="00AA056D">
        <w:rPr>
          <w:rFonts w:eastAsia="Calibri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60262F" w:rsidRDefault="00753CAF" w:rsidP="0060262F">
      <w:pPr>
        <w:spacing w:before="240"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15D97">
        <w:rPr>
          <w:rFonts w:ascii="Times New Roman" w:hAnsi="Times New Roman" w:cs="Times New Roman"/>
          <w:sz w:val="28"/>
          <w:szCs w:val="28"/>
        </w:rPr>
        <w:t xml:space="preserve">В действующем генеральном плане МО </w:t>
      </w:r>
      <w:proofErr w:type="spellStart"/>
      <w:r w:rsidR="00CD466F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15D97">
        <w:rPr>
          <w:rFonts w:ascii="Times New Roman" w:hAnsi="Times New Roman" w:cs="Times New Roman"/>
          <w:sz w:val="28"/>
          <w:szCs w:val="28"/>
        </w:rPr>
        <w:t xml:space="preserve"> сельсовет отсутствует функциональное зонирование территории в границах муниципального образования в соответствии с действующим законодательством. Данным Проектом внесения изменений предлагается определить функциональное зонирование территории в границах муниципального образования (вне границ населенных пунктов)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372571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предоставленных сведений заинтересованных лиц</w:t>
      </w:r>
      <w:r w:rsidRPr="00D15D97">
        <w:rPr>
          <w:rFonts w:ascii="Times New Roman" w:hAnsi="Times New Roman" w:cs="Times New Roman"/>
          <w:sz w:val="28"/>
          <w:szCs w:val="28"/>
        </w:rPr>
        <w:t>).</w:t>
      </w:r>
    </w:p>
    <w:p w:rsidR="0060262F" w:rsidRDefault="0060262F" w:rsidP="0060262F">
      <w:pPr>
        <w:spacing w:before="24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B4530">
        <w:rPr>
          <w:rFonts w:ascii="Times New Roman" w:hAnsi="Times New Roman"/>
          <w:b/>
          <w:bCs/>
          <w:sz w:val="28"/>
          <w:szCs w:val="28"/>
        </w:rPr>
        <w:t>Данным Проектом предлагается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3CAF">
        <w:rPr>
          <w:rFonts w:ascii="Times New Roman" w:hAnsi="Times New Roman"/>
          <w:b/>
          <w:bCs/>
          <w:sz w:val="28"/>
          <w:szCs w:val="28"/>
        </w:rPr>
        <w:t>определить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функциональное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зонирования </w:t>
      </w:r>
      <w:r w:rsidR="00753CAF" w:rsidRPr="00753CAF">
        <w:rPr>
          <w:rFonts w:ascii="Times New Roman" w:hAnsi="Times New Roman"/>
          <w:b/>
          <w:bCs/>
          <w:sz w:val="28"/>
          <w:szCs w:val="28"/>
        </w:rPr>
        <w:t xml:space="preserve">в границах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0B4530">
        <w:rPr>
          <w:rFonts w:ascii="Times New Roman" w:hAnsi="Times New Roman"/>
          <w:b/>
          <w:bCs/>
          <w:sz w:val="28"/>
          <w:szCs w:val="28"/>
        </w:rPr>
        <w:t xml:space="preserve"> дополнить текстовую часть положения о террито</w:t>
      </w:r>
      <w:r w:rsidR="00753CAF">
        <w:rPr>
          <w:rFonts w:ascii="Times New Roman" w:hAnsi="Times New Roman"/>
          <w:b/>
          <w:bCs/>
          <w:sz w:val="28"/>
          <w:szCs w:val="28"/>
        </w:rPr>
        <w:t>риальном планировании действующего Генерального плана разделом 7, следующего содержания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0262F" w:rsidRPr="000B4530" w:rsidRDefault="00753CAF" w:rsidP="00753CAF">
      <w:pPr>
        <w:spacing w:before="24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7.</w:t>
      </w:r>
      <w:r w:rsidRPr="000B45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262F" w:rsidRPr="000B4530">
        <w:rPr>
          <w:rFonts w:ascii="Times New Roman" w:hAnsi="Times New Roman"/>
          <w:b/>
          <w:bCs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 в границах муниципального образования (</w:t>
      </w:r>
      <w:r w:rsidR="0060262F" w:rsidRPr="000B4530">
        <w:rPr>
          <w:rFonts w:ascii="Times New Roman" w:hAnsi="Times New Roman"/>
          <w:b/>
          <w:sz w:val="28"/>
          <w:szCs w:val="28"/>
        </w:rPr>
        <w:t>вне населённых пунктов)</w:t>
      </w:r>
      <w:r w:rsidR="0060262F">
        <w:rPr>
          <w:rFonts w:ascii="Times New Roman" w:hAnsi="Times New Roman"/>
          <w:b/>
          <w:sz w:val="28"/>
          <w:szCs w:val="28"/>
        </w:rPr>
        <w:t xml:space="preserve"> </w:t>
      </w:r>
    </w:p>
    <w:p w:rsidR="00753CAF" w:rsidRPr="00CF34DF" w:rsidRDefault="00753CAF" w:rsidP="00753CAF">
      <w:pPr>
        <w:spacing w:before="24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F34DF">
        <w:rPr>
          <w:rFonts w:ascii="Times New Roman" w:hAnsi="Times New Roman"/>
          <w:bCs/>
          <w:sz w:val="28"/>
          <w:szCs w:val="28"/>
        </w:rPr>
        <w:t>В границах муниципального образования (</w:t>
      </w:r>
      <w:r w:rsidRPr="00CF34DF">
        <w:rPr>
          <w:rFonts w:ascii="Times New Roman" w:hAnsi="Times New Roman"/>
          <w:sz w:val="28"/>
          <w:szCs w:val="28"/>
        </w:rPr>
        <w:t>вне населённых пунктов</w:t>
      </w:r>
      <w:r w:rsidRPr="00CF34DF">
        <w:rPr>
          <w:rFonts w:ascii="Times New Roman" w:hAnsi="Times New Roman"/>
          <w:bCs/>
          <w:sz w:val="28"/>
          <w:szCs w:val="28"/>
        </w:rPr>
        <w:t xml:space="preserve"> выделяются следующие функциональные зоны:</w:t>
      </w:r>
      <w:proofErr w:type="gramEnd"/>
    </w:p>
    <w:p w:rsidR="00753CAF" w:rsidRPr="00CF34DF" w:rsidRDefault="00753CAF" w:rsidP="00753CA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F34DF">
        <w:rPr>
          <w:rFonts w:ascii="Times New Roman" w:hAnsi="Times New Roman"/>
          <w:bCs/>
          <w:sz w:val="28"/>
          <w:szCs w:val="28"/>
        </w:rPr>
        <w:t>- зоны сельскохозяйственного использования;</w:t>
      </w:r>
    </w:p>
    <w:p w:rsidR="00753CAF" w:rsidRPr="00CF34DF" w:rsidRDefault="00753CAF" w:rsidP="00753CA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F34DF">
        <w:rPr>
          <w:rFonts w:ascii="Times New Roman" w:hAnsi="Times New Roman"/>
          <w:bCs/>
          <w:sz w:val="28"/>
          <w:szCs w:val="28"/>
        </w:rPr>
        <w:t>- зоны специального назначения;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966C3">
        <w:rPr>
          <w:rFonts w:ascii="Times New Roman" w:hAnsi="Times New Roman"/>
          <w:bCs/>
          <w:sz w:val="28"/>
          <w:szCs w:val="28"/>
        </w:rPr>
        <w:t>- зона производственного назначения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966C3">
        <w:rPr>
          <w:rFonts w:ascii="Times New Roman" w:hAnsi="Times New Roman"/>
          <w:bCs/>
          <w:sz w:val="28"/>
          <w:szCs w:val="28"/>
        </w:rPr>
        <w:t>- зона сельскохозяйственного использования, совмещённая с зоной для разведки и добычи полезных ископаемых.</w:t>
      </w:r>
    </w:p>
    <w:p w:rsidR="00753CAF" w:rsidRPr="00CF34DF" w:rsidRDefault="00753CAF" w:rsidP="00753CAF">
      <w:pPr>
        <w:spacing w:before="24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F34DF">
        <w:rPr>
          <w:rFonts w:ascii="Times New Roman" w:hAnsi="Times New Roman"/>
          <w:b/>
          <w:bCs/>
          <w:sz w:val="28"/>
          <w:szCs w:val="28"/>
        </w:rPr>
        <w:t>Зона сельскохозяйственного использования</w:t>
      </w:r>
      <w:r w:rsidRPr="00CF34DF">
        <w:rPr>
          <w:rFonts w:ascii="Times New Roman" w:hAnsi="Times New Roman"/>
          <w:bCs/>
          <w:sz w:val="28"/>
          <w:szCs w:val="28"/>
        </w:rPr>
        <w:t>.</w:t>
      </w:r>
    </w:p>
    <w:p w:rsidR="00753CAF" w:rsidRPr="00CF34DF" w:rsidRDefault="00753CAF" w:rsidP="00753CAF">
      <w:pPr>
        <w:pStyle w:val="af4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4DF">
        <w:rPr>
          <w:rFonts w:ascii="Times New Roman" w:hAnsi="Times New Roman" w:cs="Times New Roman"/>
          <w:bCs/>
          <w:sz w:val="28"/>
          <w:szCs w:val="28"/>
          <w:lang w:val="ru-RU"/>
        </w:rPr>
        <w:t>Территории сельскохозяйственного использования выделяются на территории МО вне границ населенного пунктов, на землях не занятых лесной растительностью, вне земель лесного фонда.</w:t>
      </w:r>
    </w:p>
    <w:p w:rsidR="00753CAF" w:rsidRPr="00CF34DF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DF">
        <w:rPr>
          <w:rFonts w:ascii="Times New Roman" w:hAnsi="Times New Roman" w:cs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753CAF" w:rsidRPr="00CF34DF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DF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753CAF" w:rsidRPr="00CF34DF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DF">
        <w:rPr>
          <w:rFonts w:ascii="Times New Roman" w:hAnsi="Times New Roman" w:cs="Times New Roman"/>
          <w:sz w:val="28"/>
          <w:szCs w:val="28"/>
        </w:rPr>
        <w:lastRenderedPageBreak/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753CAF" w:rsidRPr="00CF34DF" w:rsidRDefault="00753CAF" w:rsidP="00753CAF">
      <w:pPr>
        <w:pStyle w:val="af4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F34DF">
        <w:rPr>
          <w:rFonts w:ascii="Times New Roman" w:hAnsi="Times New Roman" w:cs="Times New Roman"/>
          <w:spacing w:val="-3"/>
          <w:sz w:val="28"/>
          <w:szCs w:val="28"/>
          <w:lang w:val="ru-RU"/>
        </w:rPr>
        <w:t>В зоны, занятые объектами сельскохозяйственного назначения – зданиями,</w:t>
      </w:r>
      <w:r w:rsidRPr="00CF3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34DF">
        <w:rPr>
          <w:rFonts w:ascii="Times New Roman" w:hAnsi="Times New Roman" w:cs="Times New Roman"/>
          <w:spacing w:val="-4"/>
          <w:sz w:val="28"/>
          <w:szCs w:val="28"/>
          <w:lang w:val="ru-RU"/>
        </w:rPr>
        <w:t>строениями, сооружениями, используемыми для производства, хранения и первичной</w:t>
      </w:r>
      <w:r w:rsidRPr="00CF34DF">
        <w:rPr>
          <w:rFonts w:ascii="Times New Roman" w:hAnsi="Times New Roman" w:cs="Times New Roman"/>
          <w:sz w:val="28"/>
          <w:szCs w:val="28"/>
          <w:lang w:val="ru-RU"/>
        </w:rPr>
        <w:t xml:space="preserve"> обработки сельскохозяйственной продукции, входят также земли, </w:t>
      </w:r>
      <w:r w:rsidRPr="00CF34DF">
        <w:rPr>
          <w:rFonts w:ascii="Times New Roman" w:hAnsi="Times New Roman" w:cs="Times New Roman"/>
          <w:spacing w:val="-3"/>
          <w:sz w:val="28"/>
          <w:szCs w:val="28"/>
          <w:lang w:val="ru-RU"/>
        </w:rPr>
        <w:t>занятые внутрихозяйственными дорогами, коммуникациями, древесно-кустарниковой</w:t>
      </w:r>
      <w:r w:rsidRPr="00CF34DF">
        <w:rPr>
          <w:rFonts w:ascii="Times New Roman" w:hAnsi="Times New Roman" w:cs="Times New Roman"/>
          <w:sz w:val="28"/>
          <w:szCs w:val="28"/>
          <w:lang w:val="ru-RU"/>
        </w:rPr>
        <w:t xml:space="preserve"> раститель</w:t>
      </w:r>
      <w:r w:rsidRPr="00CF34DF">
        <w:rPr>
          <w:rFonts w:ascii="Times New Roman" w:hAnsi="Times New Roman" w:cs="Times New Roman"/>
          <w:spacing w:val="-4"/>
          <w:sz w:val="28"/>
          <w:szCs w:val="28"/>
          <w:lang w:val="ru-RU"/>
        </w:rPr>
        <w:t>ностью, предназначенной для обеспечения защиты земель от воздействия негативных</w:t>
      </w:r>
      <w:r w:rsidRPr="00CF34DF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753CAF" w:rsidRPr="00CF34DF" w:rsidRDefault="00753CAF" w:rsidP="00753CAF">
      <w:pPr>
        <w:pStyle w:val="afa"/>
        <w:spacing w:line="276" w:lineRule="auto"/>
        <w:ind w:left="0" w:firstLine="851"/>
      </w:pPr>
      <w:r w:rsidRPr="00CF34DF">
        <w:t>В границах населенного пункта зоны сельскохозяйственного использования выделены в целях удовлетворения потребностей населения в выращивании фруктов и овощей, а также отдыха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753CAF" w:rsidRDefault="00753CAF" w:rsidP="00753C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B873C5">
        <w:rPr>
          <w:rFonts w:ascii="Times New Roman" w:hAnsi="Times New Roman" w:cs="Times New Roman"/>
          <w:sz w:val="28"/>
          <w:szCs w:val="28"/>
        </w:rPr>
        <w:t xml:space="preserve">зоны сельскохозяйственного использования в границах МО составит – </w:t>
      </w:r>
      <w:r w:rsidR="00CD466F">
        <w:rPr>
          <w:rFonts w:ascii="Times New Roman" w:hAnsi="Times New Roman" w:cs="Times New Roman"/>
          <w:sz w:val="28"/>
          <w:szCs w:val="28"/>
        </w:rPr>
        <w:t>5010</w:t>
      </w:r>
      <w:r w:rsidR="00CD466F" w:rsidRPr="00B873C5">
        <w:rPr>
          <w:rFonts w:ascii="Times New Roman" w:hAnsi="Times New Roman" w:cs="Times New Roman"/>
          <w:sz w:val="28"/>
          <w:szCs w:val="28"/>
        </w:rPr>
        <w:t xml:space="preserve"> га</w:t>
      </w:r>
      <w:r w:rsidRPr="00B873C5">
        <w:rPr>
          <w:rFonts w:ascii="Times New Roman" w:hAnsi="Times New Roman" w:cs="Times New Roman"/>
          <w:sz w:val="28"/>
          <w:szCs w:val="28"/>
        </w:rPr>
        <w:t>.</w:t>
      </w:r>
    </w:p>
    <w:p w:rsidR="00CD466F" w:rsidRDefault="00CD466F" w:rsidP="00753CAF">
      <w:pPr>
        <w:spacing w:before="24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CAF" w:rsidRPr="00CF34DF" w:rsidRDefault="00753CAF" w:rsidP="00753CAF">
      <w:pPr>
        <w:spacing w:before="24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F34DF">
        <w:rPr>
          <w:rFonts w:ascii="Times New Roman" w:hAnsi="Times New Roman"/>
          <w:b/>
          <w:bCs/>
          <w:sz w:val="28"/>
          <w:szCs w:val="28"/>
        </w:rPr>
        <w:t>Зона специального назначения.</w:t>
      </w:r>
    </w:p>
    <w:p w:rsidR="00753CAF" w:rsidRPr="00CF34DF" w:rsidRDefault="00753CAF" w:rsidP="00753CAF">
      <w:pPr>
        <w:pStyle w:val="af4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CF34DF">
        <w:rPr>
          <w:rFonts w:ascii="Times New Roman" w:hAnsi="Times New Roman" w:cs="Times New Roman"/>
          <w:sz w:val="28"/>
          <w:szCs w:val="28"/>
          <w:lang w:val="ru-RU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53CAF" w:rsidRPr="00CF34DF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DF"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территориях специального назначения, в зависимости от мощности, характера и </w:t>
      </w:r>
      <w:proofErr w:type="gramStart"/>
      <w:r w:rsidRPr="00CF34DF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CF34DF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753CAF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B873C5">
        <w:rPr>
          <w:rFonts w:ascii="Times New Roman" w:hAnsi="Times New Roman" w:cs="Times New Roman"/>
          <w:sz w:val="28"/>
          <w:szCs w:val="28"/>
        </w:rPr>
        <w:t xml:space="preserve">зоны </w:t>
      </w:r>
      <w:r w:rsidRPr="00CF34DF">
        <w:rPr>
          <w:rFonts w:ascii="Times New Roman" w:hAnsi="Times New Roman" w:cs="Times New Roman"/>
          <w:sz w:val="28"/>
          <w:szCs w:val="28"/>
        </w:rPr>
        <w:t xml:space="preserve">специального назначения </w:t>
      </w:r>
      <w:r w:rsidRPr="00B873C5">
        <w:rPr>
          <w:rFonts w:ascii="Times New Roman" w:hAnsi="Times New Roman" w:cs="Times New Roman"/>
          <w:sz w:val="28"/>
          <w:szCs w:val="28"/>
        </w:rPr>
        <w:t xml:space="preserve">в границах МО составит – </w:t>
      </w:r>
      <w:r w:rsidR="00CD46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3C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D466F" w:rsidRDefault="00CD466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66F" w:rsidRDefault="00CD466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3CAF" w:rsidRPr="00CF34DF" w:rsidRDefault="00753CAF" w:rsidP="00753CAF">
      <w:pPr>
        <w:spacing w:before="240" w:after="0"/>
        <w:ind w:firstLine="851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F34DF">
        <w:rPr>
          <w:rFonts w:ascii="Times New Roman" w:hAnsi="Times New Roman" w:cs="Times New Roman"/>
          <w:b/>
          <w:sz w:val="28"/>
        </w:rPr>
        <w:lastRenderedPageBreak/>
        <w:t xml:space="preserve">Зона </w:t>
      </w:r>
      <w:r>
        <w:rPr>
          <w:rFonts w:ascii="Times New Roman" w:hAnsi="Times New Roman" w:cs="Times New Roman"/>
          <w:b/>
          <w:sz w:val="28"/>
        </w:rPr>
        <w:t>п</w:t>
      </w:r>
      <w:r w:rsidRPr="00CF34DF">
        <w:rPr>
          <w:rFonts w:ascii="Times New Roman" w:hAnsi="Times New Roman" w:cs="Times New Roman"/>
          <w:b/>
          <w:sz w:val="28"/>
        </w:rPr>
        <w:t>роизводственного назначения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753CAF" w:rsidRPr="009966C3" w:rsidRDefault="00753CAF" w:rsidP="00753C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753CAF" w:rsidRPr="009966C3" w:rsidRDefault="00753CAF" w:rsidP="00753CAF">
      <w:pPr>
        <w:pStyle w:val="ac"/>
        <w:tabs>
          <w:tab w:val="left" w:pos="1276"/>
        </w:tabs>
        <w:spacing w:before="24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6C3">
        <w:rPr>
          <w:rFonts w:ascii="Times New Roman" w:hAnsi="Times New Roman"/>
          <w:sz w:val="28"/>
          <w:szCs w:val="28"/>
        </w:rPr>
        <w:lastRenderedPageBreak/>
        <w:t>Зона производственного использован</w:t>
      </w:r>
      <w:r w:rsidR="00CD466F">
        <w:rPr>
          <w:rFonts w:ascii="Times New Roman" w:hAnsi="Times New Roman"/>
          <w:sz w:val="28"/>
          <w:szCs w:val="28"/>
        </w:rPr>
        <w:t>ия планируется общей площадью 25</w:t>
      </w:r>
      <w:r w:rsidRPr="009966C3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 w:rsidR="00CD466F">
        <w:rPr>
          <w:rFonts w:ascii="Times New Roman" w:hAnsi="Times New Roman"/>
          <w:sz w:val="28"/>
          <w:szCs w:val="28"/>
        </w:rPr>
        <w:t>Гаршинский</w:t>
      </w:r>
      <w:proofErr w:type="spellEnd"/>
      <w:r w:rsidRPr="009966C3">
        <w:rPr>
          <w:rFonts w:ascii="Times New Roman" w:hAnsi="Times New Roman"/>
          <w:sz w:val="28"/>
          <w:szCs w:val="28"/>
        </w:rPr>
        <w:t xml:space="preserve"> сельсовет. Данная зона устанавливается вне</w:t>
      </w:r>
      <w:r w:rsidR="00CD466F">
        <w:rPr>
          <w:rFonts w:ascii="Times New Roman" w:hAnsi="Times New Roman"/>
          <w:sz w:val="28"/>
          <w:szCs w:val="28"/>
        </w:rPr>
        <w:t xml:space="preserve"> </w:t>
      </w:r>
      <w:r w:rsidRPr="009966C3">
        <w:rPr>
          <w:rFonts w:ascii="Times New Roman" w:hAnsi="Times New Roman"/>
          <w:sz w:val="28"/>
          <w:szCs w:val="28"/>
        </w:rPr>
        <w:t xml:space="preserve">населённых пунктов и обусловлена деятельностью сельхозпроизводителей и различных </w:t>
      </w:r>
      <w:proofErr w:type="spellStart"/>
      <w:r w:rsidRPr="009966C3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966C3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сырья.</w:t>
      </w:r>
    </w:p>
    <w:p w:rsidR="00753CAF" w:rsidRPr="009966C3" w:rsidRDefault="00753CAF" w:rsidP="00753CAF">
      <w:pPr>
        <w:pStyle w:val="ac"/>
        <w:widowControl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6C3">
        <w:rPr>
          <w:rFonts w:ascii="Times New Roman" w:hAnsi="Times New Roman"/>
          <w:sz w:val="28"/>
          <w:szCs w:val="28"/>
        </w:rPr>
        <w:t xml:space="preserve">В состав зоны производственного использования включаются: </w:t>
      </w:r>
    </w:p>
    <w:p w:rsidR="00753CAF" w:rsidRPr="009966C3" w:rsidRDefault="00753CAF" w:rsidP="00753CAF">
      <w:pPr>
        <w:pStyle w:val="ac"/>
        <w:widowControl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6C3">
        <w:rPr>
          <w:rFonts w:ascii="Times New Roman" w:hAnsi="Times New Roman"/>
          <w:sz w:val="28"/>
          <w:szCs w:val="28"/>
        </w:rPr>
        <w:t>- сельскохозяйственные предприятия;</w:t>
      </w:r>
    </w:p>
    <w:p w:rsidR="00753CAF" w:rsidRPr="009966C3" w:rsidRDefault="00753CAF" w:rsidP="00753CAF">
      <w:pPr>
        <w:pStyle w:val="ac"/>
        <w:widowControl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6C3">
        <w:rPr>
          <w:rFonts w:ascii="Times New Roman" w:hAnsi="Times New Roman"/>
          <w:sz w:val="28"/>
          <w:szCs w:val="28"/>
        </w:rPr>
        <w:t>- карьеры;</w:t>
      </w:r>
    </w:p>
    <w:p w:rsidR="00753CAF" w:rsidRPr="009966C3" w:rsidRDefault="00753CAF" w:rsidP="00753CAF">
      <w:pPr>
        <w:pStyle w:val="ac"/>
        <w:widowControl w:val="0"/>
        <w:adjustRightInd w:val="0"/>
        <w:spacing w:after="0"/>
        <w:ind w:left="0" w:firstLine="851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9966C3">
        <w:rPr>
          <w:rFonts w:ascii="Times New Roman" w:hAnsi="Times New Roman"/>
          <w:sz w:val="28"/>
          <w:szCs w:val="28"/>
        </w:rPr>
        <w:t>-</w:t>
      </w:r>
      <w:r w:rsidRPr="009966C3">
        <w:rPr>
          <w:rFonts w:ascii="Times New Roman" w:hAnsi="Times New Roman" w:cs="Calibri"/>
          <w:sz w:val="28"/>
          <w:szCs w:val="28"/>
          <w:lang w:eastAsia="en-US"/>
        </w:rPr>
        <w:t xml:space="preserve"> объекты нефтегазового комплекса.</w:t>
      </w:r>
    </w:p>
    <w:p w:rsidR="00753CAF" w:rsidRPr="009966C3" w:rsidRDefault="00753CAF" w:rsidP="00753CAF">
      <w:pPr>
        <w:spacing w:before="24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966C3">
        <w:rPr>
          <w:rFonts w:ascii="Times New Roman" w:hAnsi="Times New Roman"/>
          <w:b/>
          <w:bCs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753CAF" w:rsidRPr="009966C3" w:rsidRDefault="00753CAF" w:rsidP="00753CA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6C3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 планируется</w:t>
      </w:r>
      <w:proofErr w:type="gramEnd"/>
      <w:r w:rsidRPr="009966C3">
        <w:rPr>
          <w:rFonts w:ascii="Times New Roman" w:hAnsi="Times New Roman"/>
          <w:sz w:val="28"/>
          <w:szCs w:val="28"/>
        </w:rPr>
        <w:t xml:space="preserve"> общей площадью </w:t>
      </w:r>
      <w:r w:rsidR="00CD466F">
        <w:rPr>
          <w:rFonts w:ascii="Times New Roman" w:hAnsi="Times New Roman"/>
          <w:sz w:val="28"/>
          <w:szCs w:val="28"/>
        </w:rPr>
        <w:t>6485</w:t>
      </w:r>
      <w:r w:rsidR="00CD466F">
        <w:rPr>
          <w:rFonts w:ascii="Times New Roman" w:hAnsi="Times New Roman"/>
          <w:sz w:val="28"/>
          <w:szCs w:val="28"/>
        </w:rPr>
        <w:t xml:space="preserve"> </w:t>
      </w:r>
      <w:r w:rsidRPr="009966C3">
        <w:rPr>
          <w:rFonts w:ascii="Times New Roman" w:hAnsi="Times New Roman"/>
          <w:sz w:val="28"/>
          <w:szCs w:val="28"/>
        </w:rPr>
        <w:t xml:space="preserve">га в границах МО </w:t>
      </w:r>
      <w:proofErr w:type="spellStart"/>
      <w:r w:rsidR="00CD466F">
        <w:rPr>
          <w:rFonts w:ascii="Times New Roman" w:hAnsi="Times New Roman"/>
          <w:sz w:val="28"/>
          <w:szCs w:val="28"/>
        </w:rPr>
        <w:t>Гаршинский</w:t>
      </w:r>
      <w:proofErr w:type="spellEnd"/>
      <w:r w:rsidRPr="009966C3">
        <w:rPr>
          <w:rFonts w:ascii="Times New Roman" w:hAnsi="Times New Roman"/>
          <w:sz w:val="28"/>
          <w:szCs w:val="28"/>
        </w:rPr>
        <w:t xml:space="preserve"> сельсовет. Данная зона устанавливается вне населённых пунктов и обусловлена деятельностью сельхозпроизводителей и различных </w:t>
      </w:r>
      <w:proofErr w:type="spellStart"/>
      <w:r w:rsidRPr="009966C3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966C3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сырья.</w:t>
      </w:r>
    </w:p>
    <w:p w:rsidR="00753CAF" w:rsidRPr="009966C3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9966C3">
        <w:rPr>
          <w:rFonts w:ascii="Times New Roman" w:hAnsi="Times New Roman" w:cs="Times New Roman"/>
          <w:sz w:val="28"/>
          <w:szCs w:val="28"/>
        </w:rPr>
        <w:t>з</w:t>
      </w:r>
      <w:r w:rsidRPr="009966C3">
        <w:rPr>
          <w:rFonts w:ascii="Times New Roman" w:hAnsi="Times New Roman"/>
          <w:sz w:val="28"/>
          <w:szCs w:val="28"/>
        </w:rPr>
        <w:t>оны сельскохозяйственного использования, совмещённой с зоной для разведки и добычи полезных ископаемых</w:t>
      </w:r>
      <w:r w:rsidRPr="009966C3">
        <w:rPr>
          <w:rFonts w:ascii="Times New Roman" w:hAnsi="Times New Roman" w:cs="Times New Roman"/>
          <w:sz w:val="28"/>
          <w:szCs w:val="28"/>
        </w:rPr>
        <w:t xml:space="preserve"> включаются</w:t>
      </w:r>
      <w:proofErr w:type="gramEnd"/>
      <w:r w:rsidRPr="009966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CAF" w:rsidRPr="009966C3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>- сельскохозяйственные угодья (пашни, сенокосы, пастбища и т.п.);</w:t>
      </w:r>
    </w:p>
    <w:p w:rsidR="00753CAF" w:rsidRPr="009966C3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66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66C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966C3">
        <w:rPr>
          <w:rFonts w:ascii="Times New Roman" w:hAnsi="Times New Roman" w:cs="Times New Roman"/>
          <w:sz w:val="28"/>
          <w:szCs w:val="28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</w:t>
      </w:r>
      <w:r w:rsidRPr="009966C3">
        <w:rPr>
          <w:rFonts w:ascii="Times New Roman" w:hAnsi="Times New Roman"/>
          <w:sz w:val="28"/>
          <w:szCs w:val="28"/>
        </w:rPr>
        <w:t>сельскохозяйственные предприятия;</w:t>
      </w:r>
    </w:p>
    <w:p w:rsidR="00753CAF" w:rsidRPr="009966C3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66C3">
        <w:rPr>
          <w:rFonts w:ascii="Times New Roman" w:hAnsi="Times New Roman"/>
          <w:sz w:val="28"/>
          <w:szCs w:val="28"/>
        </w:rPr>
        <w:t>- карьеры;</w:t>
      </w:r>
    </w:p>
    <w:p w:rsidR="00753CAF" w:rsidRPr="009966C3" w:rsidRDefault="00753CAF" w:rsidP="00753CAF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9966C3">
        <w:rPr>
          <w:rFonts w:ascii="Times New Roman" w:hAnsi="Times New Roman"/>
          <w:sz w:val="28"/>
          <w:szCs w:val="28"/>
        </w:rPr>
        <w:t>-</w:t>
      </w:r>
      <w:r w:rsidRPr="009966C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комплекса;</w:t>
      </w:r>
    </w:p>
    <w:p w:rsidR="00753CAF" w:rsidRDefault="00753CAF" w:rsidP="00753CAF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6C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>Широкодольский</w:t>
      </w:r>
      <w:proofErr w:type="spellEnd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участок ОРБ 02924 НЭ, </w:t>
      </w:r>
      <w:proofErr w:type="spellStart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>Гаршинский</w:t>
      </w:r>
      <w:proofErr w:type="spellEnd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участок ОРБ 02926 НЭ, </w:t>
      </w:r>
      <w:proofErr w:type="spellStart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>Гаршинский</w:t>
      </w:r>
      <w:proofErr w:type="spellEnd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участок ОРБ 02926 НЭ, район </w:t>
      </w:r>
      <w:proofErr w:type="spellStart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>скв</w:t>
      </w:r>
      <w:proofErr w:type="spellEnd"/>
      <w:r w:rsidR="00CD466F" w:rsidRPr="00FC725A">
        <w:rPr>
          <w:rFonts w:ascii="Times New Roman" w:eastAsia="Calibri" w:hAnsi="Times New Roman"/>
          <w:sz w:val="28"/>
          <w:szCs w:val="28"/>
          <w:lang w:eastAsia="en-US"/>
        </w:rPr>
        <w:t xml:space="preserve"> № 300</w:t>
      </w:r>
      <w:r w:rsidR="00CD466F" w:rsidRPr="00FC725A">
        <w:rPr>
          <w:rFonts w:ascii="Times New Roman" w:hAnsi="Times New Roman" w:cs="Times New Roman"/>
          <w:sz w:val="28"/>
          <w:szCs w:val="28"/>
        </w:rPr>
        <w:t>.</w:t>
      </w:r>
    </w:p>
    <w:p w:rsidR="0060262F" w:rsidRDefault="00753CAF" w:rsidP="00753CAF">
      <w:pPr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23DC">
        <w:rPr>
          <w:rFonts w:ascii="Times New Roman" w:hAnsi="Times New Roman" w:cs="Times New Roman"/>
          <w:b/>
          <w:bCs/>
          <w:sz w:val="28"/>
          <w:szCs w:val="28"/>
        </w:rPr>
        <w:t>В границах муниципального образования показаны земли лесного фонда.</w:t>
      </w:r>
      <w:r w:rsidRPr="001E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5D6">
        <w:rPr>
          <w:rFonts w:ascii="Times New Roman" w:hAnsi="Times New Roman" w:cs="Times New Roman"/>
          <w:sz w:val="28"/>
          <w:szCs w:val="24"/>
        </w:rPr>
        <w:t xml:space="preserve"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</w:t>
      </w:r>
      <w:r w:rsidRPr="00A225D6">
        <w:rPr>
          <w:rFonts w:ascii="Times New Roman" w:hAnsi="Times New Roman" w:cs="Times New Roman"/>
          <w:sz w:val="28"/>
          <w:szCs w:val="24"/>
        </w:rPr>
        <w:lastRenderedPageBreak/>
        <w:t>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344734" w:rsidRPr="00D840F7" w:rsidRDefault="00344734" w:rsidP="00B66222">
      <w:pPr>
        <w:spacing w:after="0"/>
        <w:ind w:firstLine="851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D4" w:rsidRDefault="00E74FD4" w:rsidP="00166AF6">
      <w:pPr>
        <w:spacing w:after="0" w:line="240" w:lineRule="auto"/>
      </w:pPr>
      <w:r>
        <w:separator/>
      </w:r>
    </w:p>
  </w:endnote>
  <w:endnote w:type="continuationSeparator" w:id="0">
    <w:p w:rsidR="00E74FD4" w:rsidRDefault="00E74FD4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753CA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53CAF">
      <w:rPr>
        <w:rFonts w:ascii="Times New Roman" w:hAnsi="Times New Roman" w:cs="Times New Roman"/>
        <w:color w:val="000000"/>
        <w:sz w:val="24"/>
        <w:szCs w:val="24"/>
      </w:rPr>
      <w:t>ГЕОГРАД</w:t>
    </w:r>
    <w:r w:rsidR="00333A60">
      <w:rPr>
        <w:rFonts w:asciiTheme="majorHAnsi" w:hAnsiTheme="majorHAnsi"/>
      </w:rPr>
      <w:t xml:space="preserve"> 2018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FC6D39" w:rsidRPr="00FC6D39">
      <w:rPr>
        <w:rFonts w:asciiTheme="majorHAnsi" w:hAnsiTheme="majorHAnsi"/>
        <w:noProof/>
      </w:rPr>
      <w:t>10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D4" w:rsidRDefault="00E74FD4" w:rsidP="00166AF6">
      <w:pPr>
        <w:spacing w:after="0" w:line="240" w:lineRule="auto"/>
      </w:pPr>
      <w:r>
        <w:separator/>
      </w:r>
    </w:p>
  </w:footnote>
  <w:footnote w:type="continuationSeparator" w:id="0">
    <w:p w:rsidR="00E74FD4" w:rsidRDefault="00E74FD4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D84E9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CD466F">
      <w:rPr>
        <w:rFonts w:asciiTheme="majorHAnsi" w:eastAsiaTheme="majorEastAsia" w:hAnsiTheme="majorHAnsi" w:cstheme="majorBidi"/>
        <w:sz w:val="24"/>
        <w:szCs w:val="24"/>
      </w:rPr>
      <w:t>Гаршинский</w:t>
    </w:r>
    <w:proofErr w:type="spellEnd"/>
    <w:r w:rsidR="00B66222" w:rsidRPr="00B66222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="00333A60"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 w:rsidR="00333A60"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="00333A60"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7F18"/>
    <w:rsid w:val="001007F2"/>
    <w:rsid w:val="00111FEF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A53F9"/>
    <w:rsid w:val="001B2849"/>
    <w:rsid w:val="001E1E42"/>
    <w:rsid w:val="001E5487"/>
    <w:rsid w:val="001E61AD"/>
    <w:rsid w:val="001F37AF"/>
    <w:rsid w:val="001F71EB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F42F1"/>
    <w:rsid w:val="00316523"/>
    <w:rsid w:val="00327951"/>
    <w:rsid w:val="00333A60"/>
    <w:rsid w:val="00344734"/>
    <w:rsid w:val="00383CC1"/>
    <w:rsid w:val="003864AE"/>
    <w:rsid w:val="003975CC"/>
    <w:rsid w:val="003A5751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06FBE"/>
    <w:rsid w:val="005129F0"/>
    <w:rsid w:val="00520C2A"/>
    <w:rsid w:val="00536104"/>
    <w:rsid w:val="00537368"/>
    <w:rsid w:val="00542E2C"/>
    <w:rsid w:val="0054380B"/>
    <w:rsid w:val="0056224E"/>
    <w:rsid w:val="00573861"/>
    <w:rsid w:val="005B12BC"/>
    <w:rsid w:val="005B35EA"/>
    <w:rsid w:val="005B6803"/>
    <w:rsid w:val="005C78E7"/>
    <w:rsid w:val="005D0363"/>
    <w:rsid w:val="005E20CD"/>
    <w:rsid w:val="005F4AE0"/>
    <w:rsid w:val="0060262F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A6936"/>
    <w:rsid w:val="006D479A"/>
    <w:rsid w:val="006E02B9"/>
    <w:rsid w:val="006E36F0"/>
    <w:rsid w:val="006F454B"/>
    <w:rsid w:val="007034E3"/>
    <w:rsid w:val="00753CAF"/>
    <w:rsid w:val="0076590C"/>
    <w:rsid w:val="0077499E"/>
    <w:rsid w:val="0077668C"/>
    <w:rsid w:val="00776BFB"/>
    <w:rsid w:val="007903B8"/>
    <w:rsid w:val="0079085F"/>
    <w:rsid w:val="007A5E86"/>
    <w:rsid w:val="007B4D26"/>
    <w:rsid w:val="007E3BD8"/>
    <w:rsid w:val="007F0092"/>
    <w:rsid w:val="007F2512"/>
    <w:rsid w:val="007F3A51"/>
    <w:rsid w:val="00803F55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1573B"/>
    <w:rsid w:val="00931B4D"/>
    <w:rsid w:val="00950356"/>
    <w:rsid w:val="00957ED0"/>
    <w:rsid w:val="00984DAB"/>
    <w:rsid w:val="00986956"/>
    <w:rsid w:val="0098721E"/>
    <w:rsid w:val="00992B43"/>
    <w:rsid w:val="009A3467"/>
    <w:rsid w:val="009B6C7B"/>
    <w:rsid w:val="009C4B71"/>
    <w:rsid w:val="009E2F65"/>
    <w:rsid w:val="009F2122"/>
    <w:rsid w:val="009F4EA8"/>
    <w:rsid w:val="009F54D5"/>
    <w:rsid w:val="00A15DA2"/>
    <w:rsid w:val="00A17254"/>
    <w:rsid w:val="00A24E4A"/>
    <w:rsid w:val="00A36186"/>
    <w:rsid w:val="00A57191"/>
    <w:rsid w:val="00A8028F"/>
    <w:rsid w:val="00AA056D"/>
    <w:rsid w:val="00AB02CB"/>
    <w:rsid w:val="00AB4F09"/>
    <w:rsid w:val="00AC159A"/>
    <w:rsid w:val="00AE19B2"/>
    <w:rsid w:val="00AF3CF2"/>
    <w:rsid w:val="00B0400D"/>
    <w:rsid w:val="00B25D9A"/>
    <w:rsid w:val="00B344DB"/>
    <w:rsid w:val="00B43312"/>
    <w:rsid w:val="00B45FE2"/>
    <w:rsid w:val="00B578DB"/>
    <w:rsid w:val="00B66222"/>
    <w:rsid w:val="00B666D9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26929"/>
    <w:rsid w:val="00C40CBC"/>
    <w:rsid w:val="00C5123A"/>
    <w:rsid w:val="00C606B7"/>
    <w:rsid w:val="00C67DF0"/>
    <w:rsid w:val="00C91A16"/>
    <w:rsid w:val="00CA2EA2"/>
    <w:rsid w:val="00CA3947"/>
    <w:rsid w:val="00CC3868"/>
    <w:rsid w:val="00CC3CC5"/>
    <w:rsid w:val="00CD466F"/>
    <w:rsid w:val="00CE04FE"/>
    <w:rsid w:val="00CE7C9F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412A5"/>
    <w:rsid w:val="00D440A2"/>
    <w:rsid w:val="00D51D1C"/>
    <w:rsid w:val="00D54630"/>
    <w:rsid w:val="00D64FE3"/>
    <w:rsid w:val="00D737F8"/>
    <w:rsid w:val="00D74319"/>
    <w:rsid w:val="00D84E90"/>
    <w:rsid w:val="00DB0809"/>
    <w:rsid w:val="00DB72D3"/>
    <w:rsid w:val="00DB7603"/>
    <w:rsid w:val="00DD5319"/>
    <w:rsid w:val="00DD68A1"/>
    <w:rsid w:val="00DD7A1B"/>
    <w:rsid w:val="00E301D0"/>
    <w:rsid w:val="00E31023"/>
    <w:rsid w:val="00E43C21"/>
    <w:rsid w:val="00E70D7D"/>
    <w:rsid w:val="00E714F7"/>
    <w:rsid w:val="00E71E0B"/>
    <w:rsid w:val="00E74FD4"/>
    <w:rsid w:val="00E90D49"/>
    <w:rsid w:val="00EB731E"/>
    <w:rsid w:val="00ED22C2"/>
    <w:rsid w:val="00ED44F9"/>
    <w:rsid w:val="00EE1484"/>
    <w:rsid w:val="00F0550C"/>
    <w:rsid w:val="00F1659D"/>
    <w:rsid w:val="00F27A4E"/>
    <w:rsid w:val="00F31392"/>
    <w:rsid w:val="00F317B8"/>
    <w:rsid w:val="00F66842"/>
    <w:rsid w:val="00F94A87"/>
    <w:rsid w:val="00FA5167"/>
    <w:rsid w:val="00FA5ED8"/>
    <w:rsid w:val="00FC0C5A"/>
    <w:rsid w:val="00FC6D39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a">
    <w:name w:val="Normal (Web)"/>
    <w:basedOn w:val="a"/>
    <w:uiPriority w:val="99"/>
    <w:rsid w:val="006026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3411-CCE6-4136-B107-4EDFF581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10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219</cp:revision>
  <cp:lastPrinted>2019-07-15T06:04:00Z</cp:lastPrinted>
  <dcterms:created xsi:type="dcterms:W3CDTF">2011-07-07T03:43:00Z</dcterms:created>
  <dcterms:modified xsi:type="dcterms:W3CDTF">2019-08-08T11:12:00Z</dcterms:modified>
</cp:coreProperties>
</file>