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A" w:rsidRDefault="00463C3A" w:rsidP="0039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B4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4" o:title=""/>
          </v:shape>
        </w:pict>
      </w:r>
    </w:p>
    <w:p w:rsidR="00463C3A" w:rsidRPr="00C24EFE" w:rsidRDefault="00463C3A" w:rsidP="0039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463C3A" w:rsidRPr="00AE7EB3" w:rsidRDefault="00463C3A" w:rsidP="00394B5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AE7EB3">
        <w:rPr>
          <w:rFonts w:ascii="Times New Roman" w:hAnsi="Times New Roman"/>
          <w:b/>
          <w:bCs/>
          <w:sz w:val="28"/>
          <w:szCs w:val="24"/>
        </w:rPr>
        <w:t>Совет депутатов муниципального образования Гаршинский сельсовет Курманаевского района Оренбургской области</w:t>
      </w:r>
    </w:p>
    <w:p w:rsidR="00463C3A" w:rsidRPr="00AE7EB3" w:rsidRDefault="00463C3A" w:rsidP="00394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AE7EB3">
        <w:rPr>
          <w:rFonts w:ascii="Times New Roman" w:hAnsi="Times New Roman"/>
          <w:b/>
          <w:bCs/>
          <w:sz w:val="28"/>
          <w:szCs w:val="20"/>
        </w:rPr>
        <w:t>(</w:t>
      </w:r>
      <w:r>
        <w:rPr>
          <w:rFonts w:ascii="Times New Roman" w:hAnsi="Times New Roman"/>
          <w:b/>
          <w:bCs/>
          <w:sz w:val="28"/>
          <w:szCs w:val="20"/>
        </w:rPr>
        <w:t>третьего</w:t>
      </w:r>
      <w:r w:rsidRPr="00AE7EB3">
        <w:rPr>
          <w:rFonts w:ascii="Times New Roman" w:hAnsi="Times New Roman"/>
          <w:b/>
          <w:bCs/>
          <w:sz w:val="28"/>
          <w:szCs w:val="20"/>
        </w:rPr>
        <w:t xml:space="preserve"> созыва)</w:t>
      </w:r>
    </w:p>
    <w:p w:rsidR="00463C3A" w:rsidRPr="00AE7EB3" w:rsidRDefault="00463C3A" w:rsidP="00394B55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</w:rPr>
      </w:pPr>
    </w:p>
    <w:p w:rsidR="00463C3A" w:rsidRPr="00AE7EB3" w:rsidRDefault="00463C3A" w:rsidP="00394B55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463C3A" w:rsidRPr="00AE7EB3" w:rsidRDefault="00463C3A" w:rsidP="00394B5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63C3A" w:rsidRPr="00AE7EB3" w:rsidRDefault="00463C3A" w:rsidP="00394B55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«22» апреля </w:t>
      </w:r>
      <w:r w:rsidRPr="00AE7EB3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 xml:space="preserve">16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№ </w:t>
      </w:r>
      <w:r>
        <w:rPr>
          <w:rFonts w:ascii="Times New Roman" w:hAnsi="Times New Roman"/>
          <w:b/>
          <w:bCs/>
          <w:sz w:val="28"/>
          <w:szCs w:val="24"/>
        </w:rPr>
        <w:t>02</w:t>
      </w:r>
    </w:p>
    <w:p w:rsidR="00463C3A" w:rsidRPr="00AE7EB3" w:rsidRDefault="00463C3A" w:rsidP="00394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463C3A" w:rsidRPr="00755BD2" w:rsidRDefault="00463C3A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BD2">
        <w:rPr>
          <w:rFonts w:ascii="Times New Roman" w:hAnsi="Times New Roman" w:cs="Times New Roman"/>
          <w:sz w:val="28"/>
          <w:szCs w:val="28"/>
        </w:rPr>
        <w:t>Об утверждении Положения о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 xml:space="preserve">в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Гаршинский</w:t>
      </w:r>
      <w:r w:rsidRPr="00755BD2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</w:p>
    <w:p w:rsidR="00463C3A" w:rsidRDefault="00463C3A" w:rsidP="00F80C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3C3A" w:rsidRDefault="00463C3A" w:rsidP="0094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Федеральным </w:t>
      </w:r>
      <w:hyperlink r:id="rId5" w:history="1">
        <w:r w:rsidRPr="00F80C1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F8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 –ФЗ  «О противодействии коррупции»:</w:t>
      </w:r>
    </w:p>
    <w:p w:rsidR="00463C3A" w:rsidRDefault="00463C3A" w:rsidP="00394577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51" w:history="1">
        <w:r w:rsidRPr="00F80C10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Положение</w:t>
        </w:r>
      </w:hyperlink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0C10">
        <w:rPr>
          <w:rFonts w:ascii="Times New Roman" w:hAnsi="Times New Roman" w:cs="Times New Roman"/>
          <w:b w:val="0"/>
          <w:sz w:val="28"/>
          <w:szCs w:val="28"/>
        </w:rPr>
        <w:t>в Совете депутатов муниципального образования Курманаевский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57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394577">
        <w:rPr>
          <w:b w:val="0"/>
          <w:sz w:val="28"/>
          <w:szCs w:val="28"/>
        </w:rPr>
        <w:t>.</w:t>
      </w:r>
    </w:p>
    <w:p w:rsidR="00463C3A" w:rsidRDefault="00463C3A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 оставляю за собой.</w:t>
      </w:r>
    </w:p>
    <w:p w:rsidR="00463C3A" w:rsidRDefault="00463C3A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 вступает в силу после его опубликования.</w:t>
      </w:r>
    </w:p>
    <w:p w:rsidR="00463C3A" w:rsidRDefault="00463C3A" w:rsidP="00B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3A" w:rsidRDefault="00463C3A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63C3A" w:rsidRDefault="00463C3A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А.И.Петрова</w:t>
      </w:r>
    </w:p>
    <w:p w:rsidR="00463C3A" w:rsidRDefault="00463C3A" w:rsidP="00940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C3A" w:rsidRPr="00394B55" w:rsidRDefault="00463C3A" w:rsidP="00940B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94B55">
        <w:rPr>
          <w:rFonts w:ascii="Times New Roman" w:hAnsi="Times New Roman" w:cs="Times New Roman"/>
          <w:sz w:val="28"/>
          <w:szCs w:val="28"/>
        </w:rPr>
        <w:t>Разослано</w:t>
      </w:r>
      <w:r w:rsidRPr="00394B55">
        <w:rPr>
          <w:rFonts w:ascii="Times New Roman" w:hAnsi="Times New Roman" w:cs="Times New Roman"/>
          <w:b/>
          <w:sz w:val="28"/>
          <w:szCs w:val="28"/>
        </w:rPr>
        <w:t>:</w:t>
      </w:r>
      <w:r w:rsidRPr="00394B55">
        <w:rPr>
          <w:rFonts w:ascii="Times New Roman" w:hAnsi="Times New Roman" w:cs="Times New Roman"/>
          <w:sz w:val="28"/>
          <w:szCs w:val="28"/>
        </w:rPr>
        <w:t xml:space="preserve"> в дело, прокуратура, депутатам,  </w:t>
      </w: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Default="00463C3A" w:rsidP="00940B09">
      <w:pPr>
        <w:pStyle w:val="ConsPlusNormal"/>
        <w:jc w:val="right"/>
        <w:outlineLvl w:val="0"/>
      </w:pPr>
    </w:p>
    <w:p w:rsidR="00463C3A" w:rsidRPr="00515625" w:rsidRDefault="00463C3A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63C3A" w:rsidRPr="00515625" w:rsidRDefault="00463C3A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</w:t>
      </w:r>
    </w:p>
    <w:p w:rsidR="00463C3A" w:rsidRPr="00515625" w:rsidRDefault="00463C3A" w:rsidP="003945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463C3A" w:rsidRPr="00515625" w:rsidRDefault="00463C3A" w:rsidP="0051562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_____________ №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</w:p>
    <w:p w:rsidR="00463C3A" w:rsidRPr="00515625" w:rsidRDefault="00463C3A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C3A" w:rsidRPr="006B7C53" w:rsidRDefault="00463C3A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Положение</w:t>
      </w:r>
    </w:p>
    <w:p w:rsidR="00463C3A" w:rsidRPr="006B7C53" w:rsidRDefault="00463C3A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</w:p>
    <w:p w:rsidR="00463C3A" w:rsidRPr="006B7C53" w:rsidRDefault="00463C3A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в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Гаршинский сельсовет </w:t>
      </w:r>
      <w:r w:rsidRPr="006B7C53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3C3A" w:rsidRPr="006B7C53" w:rsidRDefault="00463C3A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463C3A" w:rsidRPr="006B7C53" w:rsidRDefault="00463C3A" w:rsidP="00EF16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1. Комиссия по урегулированию конфликта интересов в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Гаршинский сельсовет </w:t>
      </w:r>
      <w:r w:rsidRPr="006B7C53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C53">
        <w:rPr>
          <w:rFonts w:ascii="Times New Roman" w:hAnsi="Times New Roman" w:cs="Times New Roman"/>
          <w:sz w:val="28"/>
          <w:szCs w:val="28"/>
        </w:rPr>
        <w:t xml:space="preserve"> (далее - комиссия) рассматривает вопросы, связанные с соблюдением требований об урегулировании конфликта интересов, в отношении депутатов 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Гаршинский сельсовет </w:t>
      </w:r>
      <w:r w:rsidRPr="006B7C53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C53">
        <w:rPr>
          <w:rFonts w:ascii="Times New Roman" w:hAnsi="Times New Roman" w:cs="Times New Roman"/>
          <w:sz w:val="28"/>
          <w:szCs w:val="28"/>
        </w:rPr>
        <w:t xml:space="preserve"> (далее – Совета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2. Комиссия является коллегиальным органом, образованным в целях реализации Федерального </w:t>
      </w:r>
      <w:hyperlink r:id="rId7" w:history="1">
        <w:r w:rsidRPr="008122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22C7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 xml:space="preserve">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7C53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8" w:history="1">
        <w:r w:rsidRPr="00812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7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Оренбургской области, муниципальными правовыми актами и настоящим Положением.</w:t>
      </w:r>
    </w:p>
    <w:p w:rsidR="00463C3A" w:rsidRPr="00394B55" w:rsidRDefault="00463C3A" w:rsidP="0039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55">
        <w:rPr>
          <w:rFonts w:ascii="Times New Roman" w:hAnsi="Times New Roman"/>
          <w:sz w:val="28"/>
          <w:szCs w:val="28"/>
        </w:rPr>
        <w:t>Полномочия комиссии по урегулированию конфликта интересов в Совете депутатов возлагаются на на постоянную комиссию по социальным вопросам, делам молодежи, культуре, спорту, правопорядку, благоустройству, мандатная комиссия</w:t>
      </w:r>
    </w:p>
    <w:p w:rsidR="00463C3A" w:rsidRPr="00394B55" w:rsidRDefault="00463C3A" w:rsidP="00394B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B55">
        <w:rPr>
          <w:rFonts w:ascii="Times New Roman" w:hAnsi="Times New Roman"/>
          <w:sz w:val="28"/>
          <w:szCs w:val="28"/>
        </w:rPr>
        <w:t>4. Основной задачей комиссии является содействие Совету  депутатов в: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обеспечении соблюдения депутатами, требований о предотвращении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6B7C5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осуществлении мер по предупреждению коррупции.</w:t>
      </w:r>
    </w:p>
    <w:p w:rsidR="00463C3A" w:rsidRPr="006B7C53" w:rsidRDefault="00463C3A" w:rsidP="00D20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5. Комиссия рассматривает вопросы, связанные с соблюдением требований об урегулировании конфликта интересов, в отношении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>, в том числе вопросы непредставления по объективным причинам депутатами Совета депутатов сведений о доходах, об имуществе и обязательствах имущественного характера супруги (супруга) и несовершеннолетних детей.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6B7C5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могут участвовать другие депутаты Совета депутатов; специалисты, которые дают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организаций, в том числе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C53">
        <w:rPr>
          <w:rFonts w:ascii="Times New Roman" w:hAnsi="Times New Roman" w:cs="Times New Roman"/>
          <w:sz w:val="28"/>
          <w:szCs w:val="28"/>
        </w:rPr>
        <w:t xml:space="preserve"> депутата, в отношении которого комиссией рассматривается вопрос о соблюдении требований о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B7C5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7C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6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 об участии вышеуказанных лиц </w:t>
      </w:r>
      <w:r w:rsidRPr="006B7C53">
        <w:rPr>
          <w:rFonts w:ascii="Times New Roman" w:hAnsi="Times New Roman" w:cs="Times New Roman"/>
          <w:sz w:val="28"/>
          <w:szCs w:val="28"/>
        </w:rPr>
        <w:t>в каждом конкретном случае отдельно не менее чем за три дня до дня заседания комиссии на основании ходатайства депутата,  в отношении которого комиссией рассматривается этот вопрос, или любого члена комиссии.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7C5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7C53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  <w:r w:rsidRPr="00515625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Совета депутатов вводится другой член комиссии из состава Совета депутатов.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7C5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463C3A" w:rsidRPr="006B7C53" w:rsidRDefault="00463C3A" w:rsidP="005F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1"/>
      <w:bookmarkEnd w:id="2"/>
      <w:r w:rsidRPr="006B7C53">
        <w:rPr>
          <w:rFonts w:ascii="Times New Roman" w:hAnsi="Times New Roman" w:cs="Times New Roman"/>
          <w:sz w:val="28"/>
          <w:szCs w:val="28"/>
        </w:rPr>
        <w:t xml:space="preserve">а) </w:t>
      </w:r>
      <w:r w:rsidRPr="005479DB">
        <w:rPr>
          <w:rFonts w:ascii="Times New Roman" w:hAnsi="Times New Roman" w:cs="Times New Roman"/>
          <w:sz w:val="28"/>
          <w:szCs w:val="28"/>
        </w:rPr>
        <w:t>поступившее  в Совет депутатов уведомление депутата о возникновении у него  личной заинтересованности при осуществлении  своих полномочий, которая 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3C3A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B7C53">
        <w:rPr>
          <w:rFonts w:ascii="Times New Roman" w:hAnsi="Times New Roman" w:cs="Times New Roman"/>
          <w:sz w:val="28"/>
          <w:szCs w:val="28"/>
        </w:rPr>
        <w:t xml:space="preserve">представление председателя Совета  депутатов </w:t>
      </w:r>
      <w:bookmarkStart w:id="3" w:name="Par22"/>
      <w:bookmarkStart w:id="4" w:name="Par23"/>
      <w:bookmarkEnd w:id="3"/>
      <w:bookmarkEnd w:id="4"/>
      <w:r w:rsidRPr="006B7C53">
        <w:rPr>
          <w:rFonts w:ascii="Times New Roman" w:hAnsi="Times New Roman" w:cs="Times New Roman"/>
          <w:sz w:val="28"/>
          <w:szCs w:val="28"/>
        </w:rPr>
        <w:t>о несоблюдении депутатом  требований 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"/>
      <w:bookmarkStart w:id="6" w:name="Par29"/>
      <w:bookmarkEnd w:id="5"/>
      <w:bookmarkEnd w:id="6"/>
      <w:r w:rsidRPr="006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7C5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б) организует ознакомление депутата, в отношении которого комиссией рассматривается вопрос о соблюдении требований об урегулировании конфликта интересов, представителя депутата, членов комиссии и других лиц, участвующих в заседании комиссии, с информацией, поступившей  в  Совет депутатов;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 иных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"/>
      <w:bookmarkStart w:id="8" w:name="Par39"/>
      <w:bookmarkEnd w:id="7"/>
      <w:bookmarkEnd w:id="8"/>
      <w:r w:rsidRPr="006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7C5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депутата, в отношении которого рассматривается вопрос о соблюдении требований об урегулировании конфликта интересов. При наличии письменной просьбы депутата,  о рассмотрении указанного вопроса без его участия заседание комиссии проводится в его отсутствие. В случае неявки на заседание комиссии депутата 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депутата (его представителя) без уважительной причины комиссия может принять решение о рассмотрении данного вопроса в его отсутствие. В случае неявки на заседание комиссии депутата (его представителя), при условии, что указанный депутат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B7C5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депутата (с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B7C53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3C3A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C5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3C3A" w:rsidRPr="00E8677A" w:rsidRDefault="00463C3A" w:rsidP="00C7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итогам рассмотрения уведомления поступившего  от депутата </w:t>
      </w:r>
      <w:r w:rsidRPr="00F067F8">
        <w:rPr>
          <w:rFonts w:ascii="Times New Roman" w:hAnsi="Times New Roman" w:cs="Times New Roman"/>
          <w:sz w:val="28"/>
          <w:szCs w:val="28"/>
        </w:rPr>
        <w:t xml:space="preserve">о возникновении у него  </w:t>
      </w:r>
      <w:r w:rsidRPr="00E8677A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 своих полномочий, которая  приводит или может привести к конфликту интересов комиссия принимает одно из следующих решений: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"/>
      <w:bookmarkEnd w:id="9"/>
      <w:r>
        <w:rPr>
          <w:rFonts w:ascii="Times New Roman" w:hAnsi="Times New Roman" w:cs="Times New Roman"/>
          <w:sz w:val="28"/>
          <w:szCs w:val="28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"/>
      <w:bookmarkEnd w:id="10"/>
      <w:r>
        <w:rPr>
          <w:rFonts w:ascii="Times New Roman" w:hAnsi="Times New Roman" w:cs="Times New Roman"/>
          <w:sz w:val="28"/>
          <w:szCs w:val="28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По итогам рассмотрения заявления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 комиссия принимает одно из следующих решений: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объективными;</w:t>
      </w:r>
    </w:p>
    <w:p w:rsidR="00463C3A" w:rsidRDefault="00463C3A" w:rsidP="00C87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объективными.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принятия решения, предусмотренного </w:t>
      </w:r>
      <w:hyperlink r:id="rId9" w:anchor="Par33" w:history="1">
        <w:r w:rsidRPr="00E8677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"б" пункта </w:t>
        </w:r>
      </w:hyperlink>
      <w:r w:rsidRPr="00235B36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 мандатная комиссия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63C3A" w:rsidRDefault="00463C3A" w:rsidP="00D4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принятия решений, предусмотренных </w:t>
      </w:r>
      <w:hyperlink r:id="rId10" w:anchor="Par33" w:history="1">
        <w:r w:rsidRPr="00FF26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FF26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34" w:history="1">
        <w:r w:rsidRPr="00FF26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"в" пункта </w:t>
        </w:r>
      </w:hyperlink>
      <w:r w:rsidRPr="00235B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доклад председателю Совета депутатов.</w:t>
      </w:r>
    </w:p>
    <w:p w:rsidR="00463C3A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"/>
      <w:bookmarkStart w:id="12" w:name="Par44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Pr="006B7C53">
        <w:rPr>
          <w:rFonts w:ascii="Times New Roman" w:hAnsi="Times New Roman" w:cs="Times New Roman"/>
          <w:sz w:val="28"/>
          <w:szCs w:val="28"/>
        </w:rPr>
        <w:t>. По итогам рассмотрения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C53">
        <w:rPr>
          <w:rFonts w:ascii="Times New Roman" w:hAnsi="Times New Roman" w:cs="Times New Roman"/>
          <w:sz w:val="28"/>
          <w:szCs w:val="28"/>
        </w:rPr>
        <w:t xml:space="preserve"> председателя Совета  депутатов о несоблюдении депутатом  требований  об урегулировании конфликта интересов, комиссия принимает одно из следующих решений: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установить, что депутат соблюдал требования об урегулировании конфликта интересов;</w:t>
      </w:r>
    </w:p>
    <w:p w:rsidR="00463C3A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б) установить, что депутат не соблюдал требования  об урегулировании конфликта интересов. В этом случае комиссия рекомендует председателю Совета депутатов  указать на недопустимость нарушения </w:t>
      </w:r>
      <w:r w:rsidRPr="000A79F8">
        <w:rPr>
          <w:rFonts w:ascii="Times New Roman" w:hAnsi="Times New Roman" w:cs="Times New Roman"/>
          <w:sz w:val="28"/>
          <w:szCs w:val="28"/>
        </w:rPr>
        <w:t>требований об урегулировании конфликта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 интересов либо применить конкретную меру ответственности в соответствии с действующим законодательством.</w:t>
      </w:r>
    </w:p>
    <w:p w:rsidR="00463C3A" w:rsidRPr="009A7C9B" w:rsidRDefault="00463C3A" w:rsidP="00C87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случае  признания причин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объективными, комиссия направляет в Совет депутатов информацию о несоблюдении депутатом </w:t>
      </w:r>
      <w:r w:rsidRPr="009A7C9B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7C9B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7C9B">
        <w:rPr>
          <w:rFonts w:ascii="Times New Roman" w:hAnsi="Times New Roman" w:cs="Times New Roman"/>
          <w:sz w:val="28"/>
          <w:szCs w:val="28"/>
        </w:rPr>
        <w:t xml:space="preserve">, обязанности, которые установлены Федеральным </w:t>
      </w:r>
      <w:hyperlink r:id="rId12" w:history="1">
        <w:r w:rsidRPr="009A7C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7C9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Pr="009A7C9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C9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6"/>
      <w:bookmarkEnd w:id="13"/>
      <w:r w:rsidRPr="006B7C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По итогам рассмотрения вопросов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B7C5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распоряжений председателя Совета депутатов, его решений или поручений.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B7C53">
        <w:rPr>
          <w:rFonts w:ascii="Times New Roman" w:hAnsi="Times New Roman" w:cs="Times New Roman"/>
          <w:sz w:val="28"/>
          <w:szCs w:val="28"/>
        </w:rPr>
        <w:t>. Решения комиссии, принимаются  голосованием простым большинством голосов присутствующих на заседании членов комиссии.</w:t>
      </w:r>
    </w:p>
    <w:p w:rsidR="00463C3A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B7C5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 для председателя  Совета депутатов  носят рекомендательный характер. 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7C5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и должности членов комиссии и других лиц, присутствующих на заседании;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</w:t>
      </w:r>
      <w:r>
        <w:rPr>
          <w:rFonts w:ascii="Times New Roman" w:hAnsi="Times New Roman" w:cs="Times New Roman"/>
          <w:sz w:val="28"/>
          <w:szCs w:val="28"/>
        </w:rPr>
        <w:t>анием фамилии, имени, отчества депутата</w:t>
      </w:r>
      <w:r w:rsidRPr="006B7C53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 урегулированию конфликта интересов;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в) предъявляемые к депутату претензии, материалы, на которых они основываются;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г) содержание пояснений депутата и других лиц по существу предъявляемых претензий;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 депутатов;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B7C53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B7C53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председателю Совета депутатов, полностью или в виде выписок из него - депутату, а также по решению комиссии - иным заинтересованным лицам.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B7C53">
        <w:rPr>
          <w:rFonts w:ascii="Times New Roman" w:hAnsi="Times New Roman" w:cs="Times New Roman"/>
          <w:sz w:val="28"/>
          <w:szCs w:val="28"/>
        </w:rPr>
        <w:t>. Председатель Совета депутатов  обязан рассмотреть протокол заседания комиссии и вправе учесть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в письменной форме уведомляет комиссию в месячный срок со дня поступления к нему протокола заседания комиссии. Решение председателя Совета депутатов оглашается на ближайшем заседании комиссии и принимается к сведению без обсуждения.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B7C53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Совета депутатов, вручается депутату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3C3A" w:rsidRPr="006B7C53" w:rsidRDefault="00463C3A" w:rsidP="00EF1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B7C5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63C3A" w:rsidRPr="006B7C53" w:rsidRDefault="00463C3A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C3A" w:rsidRPr="006B7C53" w:rsidRDefault="00463C3A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C3A" w:rsidRPr="006B7C53" w:rsidRDefault="00463C3A">
      <w:pPr>
        <w:rPr>
          <w:rFonts w:ascii="Times New Roman" w:hAnsi="Times New Roman"/>
          <w:sz w:val="28"/>
          <w:szCs w:val="28"/>
        </w:rPr>
      </w:pPr>
    </w:p>
    <w:sectPr w:rsidR="00463C3A" w:rsidRPr="006B7C53" w:rsidSect="00A34CD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D8"/>
    <w:rsid w:val="000232DF"/>
    <w:rsid w:val="00050863"/>
    <w:rsid w:val="00083233"/>
    <w:rsid w:val="00087191"/>
    <w:rsid w:val="000A1087"/>
    <w:rsid w:val="000A79F8"/>
    <w:rsid w:val="000C22F0"/>
    <w:rsid w:val="000D65FE"/>
    <w:rsid w:val="000E3056"/>
    <w:rsid w:val="001267F5"/>
    <w:rsid w:val="00177498"/>
    <w:rsid w:val="00196DF3"/>
    <w:rsid w:val="001B0B87"/>
    <w:rsid w:val="001C3738"/>
    <w:rsid w:val="001E40F5"/>
    <w:rsid w:val="00235B36"/>
    <w:rsid w:val="00244AB2"/>
    <w:rsid w:val="002543E5"/>
    <w:rsid w:val="0027114E"/>
    <w:rsid w:val="0028518C"/>
    <w:rsid w:val="002C4CAA"/>
    <w:rsid w:val="002E6074"/>
    <w:rsid w:val="0030782C"/>
    <w:rsid w:val="00317FF1"/>
    <w:rsid w:val="00376C30"/>
    <w:rsid w:val="00380DC5"/>
    <w:rsid w:val="003866ED"/>
    <w:rsid w:val="00394577"/>
    <w:rsid w:val="00394B55"/>
    <w:rsid w:val="003B7B24"/>
    <w:rsid w:val="003D2E5D"/>
    <w:rsid w:val="003E0DE4"/>
    <w:rsid w:val="003F5DD1"/>
    <w:rsid w:val="00406770"/>
    <w:rsid w:val="00427BA3"/>
    <w:rsid w:val="00430120"/>
    <w:rsid w:val="00430DFE"/>
    <w:rsid w:val="00431A61"/>
    <w:rsid w:val="00435FDF"/>
    <w:rsid w:val="00455CFD"/>
    <w:rsid w:val="00463C3A"/>
    <w:rsid w:val="00495283"/>
    <w:rsid w:val="004A6415"/>
    <w:rsid w:val="004E0D07"/>
    <w:rsid w:val="00515625"/>
    <w:rsid w:val="00521849"/>
    <w:rsid w:val="00524149"/>
    <w:rsid w:val="00537BC5"/>
    <w:rsid w:val="005479DB"/>
    <w:rsid w:val="00563832"/>
    <w:rsid w:val="005A2C08"/>
    <w:rsid w:val="005E0D58"/>
    <w:rsid w:val="005F30A1"/>
    <w:rsid w:val="00600C60"/>
    <w:rsid w:val="00624060"/>
    <w:rsid w:val="006662B7"/>
    <w:rsid w:val="0067360A"/>
    <w:rsid w:val="00686397"/>
    <w:rsid w:val="006B7C53"/>
    <w:rsid w:val="006D3BE1"/>
    <w:rsid w:val="00702D36"/>
    <w:rsid w:val="00722B6F"/>
    <w:rsid w:val="00755BD2"/>
    <w:rsid w:val="00764C09"/>
    <w:rsid w:val="007809E6"/>
    <w:rsid w:val="007C330C"/>
    <w:rsid w:val="007E754D"/>
    <w:rsid w:val="008122C7"/>
    <w:rsid w:val="00892A28"/>
    <w:rsid w:val="008B5091"/>
    <w:rsid w:val="008B663A"/>
    <w:rsid w:val="008D56A4"/>
    <w:rsid w:val="00913392"/>
    <w:rsid w:val="009229EE"/>
    <w:rsid w:val="009235E2"/>
    <w:rsid w:val="00926D48"/>
    <w:rsid w:val="00940B09"/>
    <w:rsid w:val="00954D17"/>
    <w:rsid w:val="009739F7"/>
    <w:rsid w:val="00996F6E"/>
    <w:rsid w:val="009A7C9B"/>
    <w:rsid w:val="009B3248"/>
    <w:rsid w:val="009C630E"/>
    <w:rsid w:val="009D220C"/>
    <w:rsid w:val="00A030AA"/>
    <w:rsid w:val="00A20345"/>
    <w:rsid w:val="00A317AD"/>
    <w:rsid w:val="00A34CDE"/>
    <w:rsid w:val="00A6294C"/>
    <w:rsid w:val="00AB7B1D"/>
    <w:rsid w:val="00AC5203"/>
    <w:rsid w:val="00AC5C99"/>
    <w:rsid w:val="00AE06DF"/>
    <w:rsid w:val="00AE1330"/>
    <w:rsid w:val="00AE5A30"/>
    <w:rsid w:val="00AE7EB3"/>
    <w:rsid w:val="00B22D46"/>
    <w:rsid w:val="00B2364E"/>
    <w:rsid w:val="00B32DE0"/>
    <w:rsid w:val="00B46797"/>
    <w:rsid w:val="00B50C06"/>
    <w:rsid w:val="00B66278"/>
    <w:rsid w:val="00B77D82"/>
    <w:rsid w:val="00BA1007"/>
    <w:rsid w:val="00BE3159"/>
    <w:rsid w:val="00BE6383"/>
    <w:rsid w:val="00C11227"/>
    <w:rsid w:val="00C24EFE"/>
    <w:rsid w:val="00C34A03"/>
    <w:rsid w:val="00C36310"/>
    <w:rsid w:val="00C524E8"/>
    <w:rsid w:val="00C76622"/>
    <w:rsid w:val="00C86890"/>
    <w:rsid w:val="00C87409"/>
    <w:rsid w:val="00C91B4F"/>
    <w:rsid w:val="00CE2E9E"/>
    <w:rsid w:val="00CF2209"/>
    <w:rsid w:val="00D02083"/>
    <w:rsid w:val="00D205BE"/>
    <w:rsid w:val="00D41B7E"/>
    <w:rsid w:val="00D4387B"/>
    <w:rsid w:val="00D47105"/>
    <w:rsid w:val="00D5135C"/>
    <w:rsid w:val="00D61211"/>
    <w:rsid w:val="00D6712B"/>
    <w:rsid w:val="00DA0532"/>
    <w:rsid w:val="00DA6489"/>
    <w:rsid w:val="00DB1BE1"/>
    <w:rsid w:val="00DE1393"/>
    <w:rsid w:val="00DE5703"/>
    <w:rsid w:val="00E21183"/>
    <w:rsid w:val="00E33B66"/>
    <w:rsid w:val="00E8130E"/>
    <w:rsid w:val="00E82AA3"/>
    <w:rsid w:val="00E8677A"/>
    <w:rsid w:val="00ED0262"/>
    <w:rsid w:val="00EE2005"/>
    <w:rsid w:val="00EE5310"/>
    <w:rsid w:val="00EF16D8"/>
    <w:rsid w:val="00F067F8"/>
    <w:rsid w:val="00F26F7B"/>
    <w:rsid w:val="00F80C10"/>
    <w:rsid w:val="00F849D6"/>
    <w:rsid w:val="00FB6B77"/>
    <w:rsid w:val="00FB7976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56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2A2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2A2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F16D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16D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438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7F9E1E5E71A1871BD28KC1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49E9D97C89DB8E3359E0B0B42AA278016FAE4E8B74D1A20E826CB95E1D556AF4D9E0D80KD1BG" TargetMode="External"/><Relationship Id="rId12" Type="http://schemas.openxmlformats.org/officeDocument/2006/relationships/hyperlink" Target="consultantplus://offline/ref=1FCEA87384AF882C272448B661DE806BD475A4A396A2C99F74772B1FEA77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P\&#1056;&#1072;&#1073;&#1086;&#1095;&#1080;&#1081;%20&#1089;&#1090;&#1086;&#1083;\&#1055;&#1086;&#1083;&#1086;&#1078;&#1077;&#1085;&#1080;&#1077;%20&#1086;%20&#1089;&#1074;&#1077;&#1076;&#1077;&#1085;&#1080;&#1103;&#1093;&#1044;&#1086;&#1082;&#1091;&#1084;&#1077;&#1085;&#1090;%20Microsoft%20Office%20Word.docx" TargetMode="External"/><Relationship Id="rId11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5" Type="http://schemas.openxmlformats.org/officeDocument/2006/relationships/hyperlink" Target="consultantplus://offline/ref=D6745D97FDD321DCD694177D5C7B9ED3A5CDA999FEFACB3108CFB0EC0CA9900CdAl3A" TargetMode="External"/><Relationship Id="rId10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6</Pages>
  <Words>2182</Words>
  <Characters>12438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Microsoft Office</cp:lastModifiedBy>
  <cp:revision>39</cp:revision>
  <cp:lastPrinted>2016-04-26T11:07:00Z</cp:lastPrinted>
  <dcterms:created xsi:type="dcterms:W3CDTF">2016-03-31T06:53:00Z</dcterms:created>
  <dcterms:modified xsi:type="dcterms:W3CDTF">2016-09-20T05:13:00Z</dcterms:modified>
</cp:coreProperties>
</file>