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02" w:rsidRPr="00B01A02" w:rsidRDefault="00B01A02" w:rsidP="00B01A02">
      <w:pPr>
        <w:tabs>
          <w:tab w:val="center" w:pos="4742"/>
          <w:tab w:val="left" w:pos="6360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610" cy="685800"/>
            <wp:effectExtent l="0" t="0" r="8890" b="0"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02" w:rsidRPr="002541B5" w:rsidRDefault="00B01A02" w:rsidP="002541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Совет депутатов муниципального образования </w:t>
      </w:r>
      <w:r w:rsidR="002541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сельское поселение </w:t>
      </w:r>
      <w:r w:rsidRPr="00B01A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Гаршинский сельсовет</w:t>
      </w:r>
      <w:r w:rsidR="002541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B01A02">
        <w:rPr>
          <w:rFonts w:ascii="Times New Roman" w:eastAsia="Times New Roman" w:hAnsi="Times New Roman" w:cs="Times New Roman"/>
          <w:b/>
          <w:bCs/>
          <w:sz w:val="28"/>
          <w:szCs w:val="28"/>
        </w:rPr>
        <w:t>Курманаевского района Оренбургской области</w:t>
      </w:r>
    </w:p>
    <w:p w:rsidR="00B01A02" w:rsidRPr="00B01A02" w:rsidRDefault="00B01A02" w:rsidP="00B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2541B5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</w:t>
      </w:r>
      <w:r w:rsidRPr="00B01A02">
        <w:rPr>
          <w:rFonts w:ascii="Times New Roman" w:eastAsia="Times New Roman" w:hAnsi="Times New Roman" w:cs="Times New Roman"/>
          <w:b/>
          <w:bCs/>
          <w:sz w:val="28"/>
          <w:szCs w:val="28"/>
        </w:rPr>
        <w:t>го созыва)</w:t>
      </w:r>
    </w:p>
    <w:p w:rsidR="00B01A02" w:rsidRPr="00B01A02" w:rsidRDefault="00B01A02" w:rsidP="00B01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1A02" w:rsidRPr="00B01A02" w:rsidRDefault="00B01A02" w:rsidP="00B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01A02" w:rsidRPr="00B01A02" w:rsidRDefault="00B01A02" w:rsidP="00B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1A02" w:rsidRPr="00B01A02" w:rsidRDefault="00B01A02" w:rsidP="00B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D2876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B01A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CD2876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</w:t>
      </w:r>
      <w:r w:rsidRPr="00B01A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                                                                         </w:t>
      </w:r>
      <w:r w:rsidR="00CD28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№ 28</w:t>
      </w:r>
    </w:p>
    <w:p w:rsidR="00B01A02" w:rsidRDefault="00B01A02" w:rsidP="00B0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6228" w:rsidRDefault="00F86228" w:rsidP="00F862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7"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bCs/>
          <w:spacing w:val="-7"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bCs/>
          <w:spacing w:val="-7"/>
          <w:sz w:val="28"/>
          <w:szCs w:val="28"/>
        </w:rPr>
        <w:t>аршино</w:t>
      </w:r>
      <w:proofErr w:type="spellEnd"/>
    </w:p>
    <w:p w:rsidR="00F86228" w:rsidRDefault="00F86228" w:rsidP="00F86228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1A02" w:rsidRPr="00B01A02" w:rsidRDefault="00B01A02" w:rsidP="00B01A02">
      <w:pPr>
        <w:shd w:val="clear" w:color="auto" w:fill="FFFFFF"/>
        <w:tabs>
          <w:tab w:val="left" w:pos="3346"/>
          <w:tab w:val="left" w:pos="78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и дополнений в Устав муниципального образования</w:t>
      </w:r>
    </w:p>
    <w:p w:rsidR="00B01A02" w:rsidRPr="00B01A02" w:rsidRDefault="00B01A02" w:rsidP="00B0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bCs/>
          <w:sz w:val="28"/>
          <w:szCs w:val="28"/>
        </w:rPr>
        <w:t>Гаршинский сельсовет Курманаевского района Оренбургской области</w:t>
      </w:r>
    </w:p>
    <w:p w:rsidR="00B01A02" w:rsidRPr="00B01A02" w:rsidRDefault="00B01A02" w:rsidP="00B0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A02">
        <w:rPr>
          <w:rFonts w:ascii="Times New Roman" w:eastAsia="Times New Roman" w:hAnsi="Times New Roman" w:cs="Times New Roman"/>
          <w:sz w:val="28"/>
          <w:szCs w:val="28"/>
        </w:rPr>
        <w:t>В связи с принятием Федеральных законов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20.07.2020 № 236-ФЗ, от 09.11.</w:t>
      </w:r>
      <w:r w:rsidRPr="00B01A02">
        <w:rPr>
          <w:rFonts w:ascii="Times New Roman" w:eastAsia="Times New Roman" w:hAnsi="Times New Roman" w:cs="Times New Roman"/>
          <w:sz w:val="28"/>
          <w:szCs w:val="28"/>
        </w:rPr>
        <w:t xml:space="preserve">2020 № 370-ФЗ, от 29.12.2020 № 464-ФЗ, 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  <w:r w:rsidRPr="00B01A02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  <w:proofErr w:type="gramEnd"/>
    </w:p>
    <w:p w:rsidR="00B01A02" w:rsidRPr="00B01A02" w:rsidRDefault="00B01A02" w:rsidP="00B01A02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в Устав муниципального образования Гаршинский сельсовет Курманаевского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Pr="00B01A0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B01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565163052018002 от 17.10.2018 года) следующие изменения:</w:t>
      </w:r>
    </w:p>
    <w:p w:rsidR="00B01A02" w:rsidRPr="00B01A02" w:rsidRDefault="00B01A02" w:rsidP="00B01A02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01A02">
        <w:rPr>
          <w:rFonts w:ascii="Times New Roman" w:eastAsia="Calibri" w:hAnsi="Times New Roman" w:cs="Times New Roman"/>
          <w:sz w:val="28"/>
          <w:szCs w:val="28"/>
          <w:lang w:eastAsia="en-US"/>
        </w:rPr>
        <w:t>1) часть 2 статьи 5 Устава дополнить пунктом 17) следующего содержания:</w:t>
      </w:r>
      <w:proofErr w:type="gramEnd"/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sz w:val="28"/>
          <w:szCs w:val="28"/>
        </w:rPr>
        <w:t xml:space="preserve">«17) </w:t>
      </w:r>
      <w:r w:rsidRPr="00B01A02">
        <w:rPr>
          <w:rFonts w:ascii="Times New Roman" w:eastAsia="Calibri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01A02" w:rsidRPr="00B01A02" w:rsidRDefault="00B01A02" w:rsidP="00B01A02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2) в статью 12 Устава изложить в новой редакции: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«Статья 12. Сход граждан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1) в населенном пункте по вопросу изменения границ поселения (муниципального района), в состав которого входит указанный населенный </w:t>
      </w:r>
      <w:r w:rsidRPr="00B01A02">
        <w:rPr>
          <w:rFonts w:ascii="Times New Roman" w:eastAsia="Calibri" w:hAnsi="Times New Roman" w:cs="Times New Roman"/>
          <w:sz w:val="28"/>
          <w:szCs w:val="28"/>
        </w:rPr>
        <w:lastRenderedPageBreak/>
        <w:t>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4) в соответствии с законом Оренбургской области 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на части территор</w:t>
      </w:r>
      <w:r w:rsidR="00CD2876">
        <w:rPr>
          <w:rFonts w:ascii="Times New Roman" w:eastAsia="Calibri" w:hAnsi="Times New Roman" w:cs="Times New Roman"/>
          <w:sz w:val="28"/>
          <w:szCs w:val="28"/>
        </w:rPr>
        <w:t>ии</w:t>
      </w:r>
      <w:proofErr w:type="gramEnd"/>
      <w:r w:rsidR="00CD2876">
        <w:rPr>
          <w:rFonts w:ascii="Times New Roman" w:eastAsia="Calibri" w:hAnsi="Times New Roman" w:cs="Times New Roman"/>
          <w:sz w:val="28"/>
          <w:szCs w:val="28"/>
        </w:rPr>
        <w:t xml:space="preserve"> населенного </w:t>
      </w: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1.1. В сельском населенном пункте сход граждан также может проводиться 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B01A02">
        <w:rPr>
          <w:rFonts w:ascii="Times New Roman" w:eastAsia="Calibri" w:hAnsi="Times New Roman" w:cs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 численностью не менее 10 человек.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3) Устав дополнить статьей 13.1 следующего содержания: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«Статья 13.1. Инициативные проекты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предоставлено органам местного самоуправления, в администрацию муниципального образования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депутатов муниципального образования.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27"/>
      <w:bookmarkEnd w:id="0"/>
      <w:r w:rsidRPr="00B01A02">
        <w:rPr>
          <w:rFonts w:ascii="Times New Roman" w:eastAsia="Calibri" w:hAnsi="Times New Roman" w:cs="Times New Roman"/>
          <w:sz w:val="28"/>
          <w:szCs w:val="28"/>
        </w:rPr>
        <w:lastRenderedPageBreak/>
        <w:t>2.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муниципального образования.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4) часть 6 статьи 14 Устава дополнить пунктом 4.1 следующего содержания: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«4.1) </w:t>
      </w:r>
      <w:r w:rsidRPr="00B01A02">
        <w:rPr>
          <w:rFonts w:ascii="Times New Roman" w:eastAsia="Calibri" w:hAnsi="Times New Roman" w:cs="Times New Roman"/>
          <w:bCs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B01A02">
        <w:rPr>
          <w:rFonts w:ascii="Times New Roman" w:eastAsia="Calibri" w:hAnsi="Times New Roman" w:cs="Times New Roman"/>
          <w:bCs/>
          <w:sz w:val="28"/>
          <w:szCs w:val="28"/>
        </w:rPr>
        <w:t>;»</w:t>
      </w:r>
      <w:proofErr w:type="gramEnd"/>
      <w:r w:rsidRPr="00B01A0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1A02">
        <w:rPr>
          <w:rFonts w:ascii="Times New Roman" w:eastAsia="Calibri" w:hAnsi="Times New Roman" w:cs="Times New Roman"/>
          <w:bCs/>
          <w:sz w:val="28"/>
          <w:szCs w:val="28"/>
        </w:rPr>
        <w:t>5) статью 15 Устава дополнить частью 6.1 следующего содержания: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01A02">
        <w:rPr>
          <w:rFonts w:ascii="Times New Roman" w:eastAsia="Calibri" w:hAnsi="Times New Roman" w:cs="Times New Roman"/>
          <w:bCs/>
          <w:sz w:val="28"/>
          <w:szCs w:val="28"/>
        </w:rPr>
        <w:t xml:space="preserve">«6.1. </w:t>
      </w:r>
      <w:r w:rsidRPr="00B01A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B01A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.»;</w:t>
      </w:r>
      <w:proofErr w:type="gramEnd"/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1A02">
        <w:rPr>
          <w:rFonts w:ascii="Times New Roman" w:eastAsia="Calibri" w:hAnsi="Times New Roman" w:cs="Times New Roman"/>
          <w:bCs/>
          <w:sz w:val="28"/>
          <w:szCs w:val="28"/>
        </w:rPr>
        <w:t>6) в части 1 статьи 17 Устава после слов «и должностных лиц местного самоуправления</w:t>
      </w:r>
      <w:proofErr w:type="gramStart"/>
      <w:r w:rsidRPr="00B01A02">
        <w:rPr>
          <w:rFonts w:ascii="Times New Roman" w:eastAsia="Calibri" w:hAnsi="Times New Roman" w:cs="Times New Roman"/>
          <w:bCs/>
          <w:sz w:val="28"/>
          <w:szCs w:val="28"/>
        </w:rPr>
        <w:t>,»</w:t>
      </w:r>
      <w:proofErr w:type="gramEnd"/>
      <w:r w:rsidRPr="00B01A02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1A02">
        <w:rPr>
          <w:rFonts w:ascii="Times New Roman" w:eastAsia="Calibri" w:hAnsi="Times New Roman" w:cs="Times New Roman"/>
          <w:bCs/>
          <w:sz w:val="28"/>
          <w:szCs w:val="28"/>
        </w:rPr>
        <w:t>7) часть 2 статьи 17 Устава дополнить четвертым абзацем следующего содержания: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01A02">
        <w:rPr>
          <w:rFonts w:ascii="Times New Roman" w:eastAsia="Calibri" w:hAnsi="Times New Roman" w:cs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образования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8) часть 2 статьи 19 Устава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9) часть 3 статьи 19 Устава дополнить пунктом 3 следующего содержания: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«3) жителей муниципального образования или его части, в которых предлагается реализовать инициативный проект, достигших </w:t>
      </w:r>
      <w:r w:rsidRPr="00B01A02">
        <w:rPr>
          <w:rFonts w:ascii="Times New Roman" w:eastAsia="Calibri" w:hAnsi="Times New Roman" w:cs="Times New Roman"/>
          <w:sz w:val="28"/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10) часть 5 статьи 19 Устава дополнить предложением следующего содержания: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B01A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11) в пункте 1 части 7 статьи 19 Устава после слов «органов местного самоуправления» дополнить словами «или жителей муниципального образования»;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080" w:rsidRPr="00B15080" w:rsidRDefault="00B15080" w:rsidP="00B15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080">
        <w:rPr>
          <w:rFonts w:ascii="Times New Roman" w:eastAsia="Calibri" w:hAnsi="Times New Roman" w:cs="Times New Roman"/>
          <w:sz w:val="28"/>
          <w:szCs w:val="28"/>
        </w:rPr>
        <w:t>12) статью 28 Устава дополнить частью 14 следующего содержания:</w:t>
      </w:r>
    </w:p>
    <w:p w:rsidR="00B15080" w:rsidRPr="00B15080" w:rsidRDefault="00B15080" w:rsidP="00B15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080">
        <w:rPr>
          <w:rFonts w:ascii="Times New Roman" w:eastAsia="Calibri" w:hAnsi="Times New Roman" w:cs="Times New Roman"/>
          <w:sz w:val="28"/>
          <w:szCs w:val="28"/>
        </w:rPr>
        <w:t>«14. Главе муниципального образования предоставляется ежегодный оплачиваемый отпуск продолжительностью 47 календарных дней.</w:t>
      </w:r>
    </w:p>
    <w:p w:rsidR="00B15080" w:rsidRPr="00B15080" w:rsidRDefault="00B15080" w:rsidP="00B15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080">
        <w:rPr>
          <w:rFonts w:ascii="Times New Roman" w:eastAsia="Calibri" w:hAnsi="Times New Roman" w:cs="Times New Roman"/>
          <w:sz w:val="28"/>
          <w:szCs w:val="28"/>
        </w:rPr>
        <w:t xml:space="preserve">Сверх ежегодного оплачиваемого отпуска главе муниципального образования за выслугу лет предоставляется дополнительный оплачиваемый отпуск </w:t>
      </w:r>
      <w:r w:rsidRPr="00B15080">
        <w:rPr>
          <w:rFonts w:ascii="Times New Roman" w:eastAsia="Times New Roman" w:hAnsi="Times New Roman" w:cs="Times New Roman"/>
          <w:sz w:val="28"/>
          <w:szCs w:val="28"/>
        </w:rPr>
        <w:t>из расчета:</w:t>
      </w:r>
    </w:p>
    <w:p w:rsidR="00B15080" w:rsidRPr="00B15080" w:rsidRDefault="00B15080" w:rsidP="00B15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080">
        <w:rPr>
          <w:rFonts w:ascii="Times New Roman" w:eastAsia="Calibri" w:hAnsi="Times New Roman" w:cs="Times New Roman"/>
          <w:sz w:val="28"/>
          <w:szCs w:val="28"/>
        </w:rPr>
        <w:t>- при стаже от 1 года до 5 лет - 1 календарный день;</w:t>
      </w:r>
    </w:p>
    <w:p w:rsidR="00B15080" w:rsidRPr="00B15080" w:rsidRDefault="00B15080" w:rsidP="00B15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080">
        <w:rPr>
          <w:rFonts w:ascii="Times New Roman" w:eastAsia="Calibri" w:hAnsi="Times New Roman" w:cs="Times New Roman"/>
          <w:sz w:val="28"/>
          <w:szCs w:val="28"/>
        </w:rPr>
        <w:t>- при стаже от 5 до 10 лет - 5 календарных дней;</w:t>
      </w:r>
    </w:p>
    <w:p w:rsidR="00B15080" w:rsidRPr="00B15080" w:rsidRDefault="00B15080" w:rsidP="00B15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080">
        <w:rPr>
          <w:rFonts w:ascii="Times New Roman" w:eastAsia="Calibri" w:hAnsi="Times New Roman" w:cs="Times New Roman"/>
          <w:sz w:val="28"/>
          <w:szCs w:val="28"/>
        </w:rPr>
        <w:t>- при стаже от 10 до 15 лет - 7 календарных дней;</w:t>
      </w:r>
    </w:p>
    <w:p w:rsidR="00B15080" w:rsidRPr="00B15080" w:rsidRDefault="00B15080" w:rsidP="00B15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080">
        <w:rPr>
          <w:rFonts w:ascii="Times New Roman" w:eastAsia="Calibri" w:hAnsi="Times New Roman" w:cs="Times New Roman"/>
          <w:sz w:val="28"/>
          <w:szCs w:val="28"/>
        </w:rPr>
        <w:t>- при стаже 15 лет и более - 10 календарных дней.</w:t>
      </w:r>
    </w:p>
    <w:p w:rsidR="00B15080" w:rsidRPr="00B15080" w:rsidRDefault="00B15080" w:rsidP="00B15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080">
        <w:rPr>
          <w:rFonts w:ascii="Times New Roman" w:eastAsia="Calibri" w:hAnsi="Times New Roman" w:cs="Times New Roman"/>
          <w:sz w:val="28"/>
          <w:szCs w:val="28"/>
        </w:rPr>
        <w:t>Расчет стажа, необходимого для предоставления дополнительного отпуска, осуществляется в соответствии с федеральным законодательством и законодательством Оренбургской области</w:t>
      </w:r>
      <w:proofErr w:type="gramStart"/>
      <w:r w:rsidRPr="00B15080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13) Статью 62 Устава изложить в новой редакции: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«Статья 62. Средства самообложения граждан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1. 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 быть 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уменьшен</w:t>
      </w:r>
      <w:proofErr w:type="gramEnd"/>
      <w:r w:rsidRPr="00B01A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2. 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lastRenderedPageBreak/>
        <w:t>14) Устав дополнить статьей 62.1 следующего содержания: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«Статья 62.1 </w:t>
      </w:r>
      <w:r w:rsidRPr="00B01A02">
        <w:rPr>
          <w:rFonts w:ascii="Times New Roman" w:eastAsia="Calibri" w:hAnsi="Times New Roman" w:cs="Times New Roman"/>
          <w:bCs/>
          <w:sz w:val="28"/>
          <w:szCs w:val="28"/>
        </w:rPr>
        <w:t>Финансовое и иное обеспечение реализации инициативных проектов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hyperlink r:id="rId5" w:history="1">
        <w:r w:rsidRPr="00CD2876">
          <w:rPr>
            <w:rFonts w:ascii="Times New Roman" w:eastAsia="Calibri" w:hAnsi="Times New Roman" w:cs="Times New Roman"/>
            <w:sz w:val="28"/>
            <w:szCs w:val="28"/>
          </w:rPr>
          <w:t>статьей 13.1</w:t>
        </w:r>
      </w:hyperlink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формируемые</w:t>
      </w:r>
      <w:proofErr w:type="gramEnd"/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sz w:val="28"/>
          <w:szCs w:val="28"/>
        </w:rPr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B01A02" w:rsidRPr="00B01A02" w:rsidRDefault="00B01A02" w:rsidP="00B01A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sz w:val="28"/>
          <w:szCs w:val="28"/>
        </w:rPr>
        <w:t>3.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B01A02" w:rsidRPr="00B01A02" w:rsidRDefault="00B01A02" w:rsidP="00B01A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его государственной регистрации и официального опубликования.</w:t>
      </w:r>
    </w:p>
    <w:p w:rsidR="00B01A02" w:rsidRPr="00B01A02" w:rsidRDefault="00B01A02" w:rsidP="00B01A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B01A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1A0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депутатов.</w:t>
      </w:r>
    </w:p>
    <w:p w:rsidR="00B01A02" w:rsidRDefault="00B01A02" w:rsidP="00B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Л.Н.Волобуева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    Н.П.Игнатьева</w:t>
      </w:r>
    </w:p>
    <w:p w:rsidR="00B01A02" w:rsidRPr="00B01A02" w:rsidRDefault="00B01A02" w:rsidP="00B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прокуратуре, Управлению Минюста России по Оренбургской области.</w:t>
      </w:r>
    </w:p>
    <w:p w:rsidR="00E20885" w:rsidRPr="00E20885" w:rsidRDefault="00E20885" w:rsidP="00B15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0885" w:rsidRPr="00E20885" w:rsidSect="0013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20885"/>
    <w:rsid w:val="00130869"/>
    <w:rsid w:val="002541B5"/>
    <w:rsid w:val="003643CF"/>
    <w:rsid w:val="004E42F5"/>
    <w:rsid w:val="005B62FC"/>
    <w:rsid w:val="00647901"/>
    <w:rsid w:val="00647C32"/>
    <w:rsid w:val="00695BE6"/>
    <w:rsid w:val="00904A8C"/>
    <w:rsid w:val="00944089"/>
    <w:rsid w:val="009D2C44"/>
    <w:rsid w:val="00A264C5"/>
    <w:rsid w:val="00B01A02"/>
    <w:rsid w:val="00B15080"/>
    <w:rsid w:val="00CD2876"/>
    <w:rsid w:val="00E20885"/>
    <w:rsid w:val="00EA14EB"/>
    <w:rsid w:val="00F8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19D3CA0B8FC4F8DE183280C9B28E23BE83C17342EB3CF713C329A15C4B7DF231D487FBE8C36AD1F2841737B9BD0E9491FDC489BCQ0NE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user</cp:lastModifiedBy>
  <cp:revision>9</cp:revision>
  <cp:lastPrinted>2021-03-24T09:32:00Z</cp:lastPrinted>
  <dcterms:created xsi:type="dcterms:W3CDTF">2021-02-11T07:50:00Z</dcterms:created>
  <dcterms:modified xsi:type="dcterms:W3CDTF">2021-03-24T09:36:00Z</dcterms:modified>
</cp:coreProperties>
</file>