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F" w:rsidRPr="009A486F" w:rsidRDefault="009A486F" w:rsidP="001B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9A486F">
        <w:rPr>
          <w:rFonts w:ascii="Times New Roman" w:eastAsia="Calibri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 С Т Р</w:t>
      </w:r>
    </w:p>
    <w:p w:rsidR="00436429" w:rsidRPr="009A486F" w:rsidRDefault="009A486F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Муниципальной собственности муниципального образования </w:t>
      </w:r>
      <w:r w:rsidR="00057E92">
        <w:rPr>
          <w:rFonts w:ascii="Times New Roman" w:eastAsia="Calibri" w:hAnsi="Times New Roman" w:cs="Times New Roman"/>
          <w:sz w:val="20"/>
          <w:szCs w:val="20"/>
        </w:rPr>
        <w:t>Гаршин</w:t>
      </w:r>
      <w:r w:rsidRPr="009A486F">
        <w:rPr>
          <w:rFonts w:ascii="Times New Roman" w:eastAsia="Calibri" w:hAnsi="Times New Roman" w:cs="Times New Roman"/>
          <w:sz w:val="20"/>
          <w:szCs w:val="20"/>
        </w:rPr>
        <w:t>ский сельсовет Курманаевского района</w:t>
      </w:r>
      <w:r w:rsidR="002849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486F">
        <w:rPr>
          <w:rFonts w:ascii="Times New Roman" w:eastAsia="Calibri" w:hAnsi="Times New Roman" w:cs="Times New Roman"/>
          <w:sz w:val="20"/>
          <w:szCs w:val="20"/>
        </w:rPr>
        <w:t>Оренбургской области</w:t>
      </w:r>
    </w:p>
    <w:p w:rsidR="00436429" w:rsidRPr="006D2E11" w:rsidRDefault="006D2E11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а </w:t>
      </w:r>
      <w:r w:rsidR="003C3369">
        <w:rPr>
          <w:rFonts w:ascii="Times New Roman" w:hAnsi="Times New Roman" w:cs="Times New Roman"/>
          <w:sz w:val="20"/>
          <w:szCs w:val="20"/>
        </w:rPr>
        <w:t>01.08.</w:t>
      </w:r>
      <w:r w:rsidR="00436429" w:rsidRPr="006D2E11">
        <w:rPr>
          <w:rFonts w:ascii="Times New Roman" w:hAnsi="Times New Roman" w:cs="Times New Roman"/>
          <w:sz w:val="20"/>
          <w:szCs w:val="20"/>
        </w:rPr>
        <w:t>20</w:t>
      </w:r>
      <w:r w:rsidR="0020452F">
        <w:rPr>
          <w:rFonts w:ascii="Times New Roman" w:hAnsi="Times New Roman" w:cs="Times New Roman"/>
          <w:sz w:val="20"/>
          <w:szCs w:val="20"/>
        </w:rPr>
        <w:t>2</w:t>
      </w:r>
      <w:r w:rsidR="00C2565E">
        <w:rPr>
          <w:rFonts w:ascii="Times New Roman" w:hAnsi="Times New Roman" w:cs="Times New Roman"/>
          <w:sz w:val="20"/>
          <w:szCs w:val="20"/>
        </w:rPr>
        <w:t>2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418"/>
        <w:gridCol w:w="992"/>
        <w:gridCol w:w="1134"/>
        <w:gridCol w:w="1134"/>
        <w:gridCol w:w="1277"/>
        <w:gridCol w:w="1086"/>
        <w:gridCol w:w="1748"/>
        <w:gridCol w:w="1211"/>
      </w:tblGrid>
      <w:tr w:rsidR="00794F97" w:rsidRPr="005C3BA3" w:rsidTr="00890BAD">
        <w:tc>
          <w:tcPr>
            <w:tcW w:w="534" w:type="dxa"/>
          </w:tcPr>
          <w:p w:rsidR="00DD73AC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о</w:t>
            </w:r>
            <w:r w:rsidR="00B31FC9">
              <w:rPr>
                <w:color w:val="000000" w:themeColor="text1"/>
                <w:sz w:val="16"/>
                <w:szCs w:val="16"/>
              </w:rPr>
              <w:t>-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 w:rsidR="00F103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 w:rsidR="006B69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DD73AC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794F97" w:rsidRPr="005C3BA3" w:rsidTr="00890BAD">
        <w:tc>
          <w:tcPr>
            <w:tcW w:w="5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7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890BAD" w:rsidRPr="005C3BA3" w:rsidTr="004813CB">
        <w:tc>
          <w:tcPr>
            <w:tcW w:w="15920" w:type="dxa"/>
            <w:gridSpan w:val="12"/>
          </w:tcPr>
          <w:p w:rsidR="00890BAD" w:rsidRPr="00794F97" w:rsidRDefault="00890BAD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</w:tc>
      </w:tr>
      <w:tr w:rsidR="0060748F" w:rsidRPr="005C3BA3" w:rsidTr="004813CB">
        <w:tc>
          <w:tcPr>
            <w:tcW w:w="15920" w:type="dxa"/>
            <w:gridSpan w:val="12"/>
          </w:tcPr>
          <w:p w:rsidR="0060748F" w:rsidRPr="006B6985" w:rsidRDefault="004A392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1.</w:t>
            </w: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</w:tr>
      <w:tr w:rsidR="00794F97" w:rsidRPr="005C3BA3" w:rsidTr="00890BAD">
        <w:tc>
          <w:tcPr>
            <w:tcW w:w="5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794F97" w:rsidRPr="00DD73AC" w:rsidRDefault="00794F97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992" w:type="dxa"/>
          </w:tcPr>
          <w:p w:rsidR="00794F97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F97" w:rsidRPr="005C3BA3" w:rsidRDefault="004B056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837 м</w:t>
            </w:r>
          </w:p>
        </w:tc>
        <w:tc>
          <w:tcPr>
            <w:tcW w:w="11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355 021,36</w:t>
            </w:r>
          </w:p>
        </w:tc>
        <w:tc>
          <w:tcPr>
            <w:tcW w:w="1277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10 650,79</w:t>
            </w:r>
          </w:p>
        </w:tc>
        <w:tc>
          <w:tcPr>
            <w:tcW w:w="1086" w:type="dxa"/>
          </w:tcPr>
          <w:p w:rsidR="00794F97" w:rsidRPr="005C3BA3" w:rsidRDefault="00D8123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94F97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94F97" w:rsidRPr="00DD73AC" w:rsidRDefault="00794F97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752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318 967,83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63 793,35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2A194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:16:0501001:311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146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61 927,03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21 674,41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114450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  <w:r w:rsidRPr="002A1947">
              <w:rPr>
                <w:rFonts w:ascii="Times New Roman" w:hAnsi="Times New Roman" w:cs="Times New Roman"/>
                <w:sz w:val="16"/>
                <w:szCs w:val="16"/>
              </w:rPr>
              <w:t>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пользования местного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:16:0501001:313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992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23.01.2014</w:t>
            </w:r>
          </w:p>
        </w:tc>
        <w:tc>
          <w:tcPr>
            <w:tcW w:w="1134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</w:t>
            </w:r>
            <w:r w:rsidRPr="004B0560">
              <w:rPr>
                <w:rFonts w:ascii="Times New Roman" w:hAnsi="Times New Roman" w:cs="Times New Roman"/>
                <w:sz w:val="16"/>
                <w:szCs w:val="16"/>
              </w:rPr>
              <w:t xml:space="preserve"> 2391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1 014 164,43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354 957,33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jc w:val="both"/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56-56-04/025/2010-090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№53:225:002:000544050,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-336/2012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№13(3)-34/12,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840760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Pr="004D2DC7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56-56-04/025/2010-091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д.1в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№53:225:002:000544060, лит, Г2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CC275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№13(3)-32/12,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840759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№3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56-56-04/025/2010-092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д.66а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№53:225:002:000544040,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№13(3)-35/12,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840761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56-56-04/020/2011-257</w:t>
            </w:r>
          </w:p>
        </w:tc>
        <w:tc>
          <w:tcPr>
            <w:tcW w:w="1418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</w:p>
        </w:tc>
        <w:tc>
          <w:tcPr>
            <w:tcW w:w="992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4770A" w:rsidRPr="00057E92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протяженность 4985,3 п.м.,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№53:225:002:000696660, лит, Г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086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-335/2012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№13(3)-33/12, дата вступления в законную силу 31.10.2012</w:t>
            </w:r>
          </w:p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 w:rsidR="0078731C">
              <w:rPr>
                <w:rFonts w:ascii="Times New Roman" w:eastAsia="Calibri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840762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 Дом Творчества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992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здание, 2-этажный, общая площадь 824,2 кв.м.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17744381,30</w:t>
            </w:r>
          </w:p>
        </w:tc>
        <w:tc>
          <w:tcPr>
            <w:tcW w:w="1277" w:type="dxa"/>
          </w:tcPr>
          <w:p w:rsidR="0064770A" w:rsidRPr="005C3BA3" w:rsidRDefault="0087474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8132841,51</w:t>
            </w:r>
          </w:p>
        </w:tc>
        <w:tc>
          <w:tcPr>
            <w:tcW w:w="1086" w:type="dxa"/>
          </w:tcPr>
          <w:p w:rsidR="0064770A" w:rsidRPr="0087474A" w:rsidRDefault="0064770A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14936671,65</w:t>
            </w:r>
          </w:p>
        </w:tc>
        <w:tc>
          <w:tcPr>
            <w:tcW w:w="1748" w:type="dxa"/>
          </w:tcPr>
          <w:p w:rsidR="0064770A" w:rsidRPr="005C3BA3" w:rsidRDefault="0064770A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114272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E02480" w:rsidRDefault="004A392F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Братская могила, погибшим в Гражданскую войну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примерно в 1000м по направлению на юго-запад от здания школы (с.Гаршино,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68)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277" w:type="dxa"/>
          </w:tcPr>
          <w:p w:rsidR="00890BAD" w:rsidRPr="005C3BA3" w:rsidRDefault="0087474A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086" w:type="dxa"/>
          </w:tcPr>
          <w:p w:rsidR="00890BAD" w:rsidRPr="0087474A" w:rsidRDefault="00890BAD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Pr="00564559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2015-407/2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E02480" w:rsidRDefault="00890BAD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4A392F"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Default="00890BAD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войны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68а, стр.1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277" w:type="dxa"/>
          </w:tcPr>
          <w:p w:rsidR="00890BAD" w:rsidRPr="005C3BA3" w:rsidRDefault="0087474A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086" w:type="dxa"/>
          </w:tcPr>
          <w:p w:rsidR="00890BAD" w:rsidRPr="0087474A" w:rsidRDefault="0096062E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2015-408/1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E02480" w:rsidRDefault="00890BAD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4A392F"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и Великой Отечественной войн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 б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277" w:type="dxa"/>
          </w:tcPr>
          <w:p w:rsidR="00890BAD" w:rsidRPr="005C3BA3" w:rsidRDefault="0087474A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086" w:type="dxa"/>
          </w:tcPr>
          <w:p w:rsidR="00890BAD" w:rsidRPr="0087474A" w:rsidRDefault="0096062E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2015-409/1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E9207E" w:rsidRPr="005C3BA3" w:rsidTr="00890BAD">
        <w:tc>
          <w:tcPr>
            <w:tcW w:w="5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56-56-04/027/2011-402</w:t>
            </w:r>
          </w:p>
        </w:tc>
        <w:tc>
          <w:tcPr>
            <w:tcW w:w="1418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833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инв.№2838</w:t>
            </w:r>
          </w:p>
        </w:tc>
        <w:tc>
          <w:tcPr>
            <w:tcW w:w="1134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-374/12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56-04/006/2013-057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E9207E" w:rsidRPr="00DD73AC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56-56-04/027/2011-403</w:t>
            </w:r>
          </w:p>
        </w:tc>
        <w:tc>
          <w:tcPr>
            <w:tcW w:w="1418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5507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инв.№2747</w:t>
            </w:r>
          </w:p>
        </w:tc>
        <w:tc>
          <w:tcPr>
            <w:tcW w:w="1134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-375/12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56-04/006/2013-056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A4508" w:rsidRPr="00DD73AC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ентральная,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10312 кв.м.</w:t>
            </w:r>
          </w:p>
        </w:tc>
        <w:tc>
          <w:tcPr>
            <w:tcW w:w="1134" w:type="dxa"/>
          </w:tcPr>
          <w:p w:rsidR="006977C0" w:rsidRPr="0087474A" w:rsidRDefault="006977C0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sz w:val="16"/>
                <w:szCs w:val="16"/>
              </w:rPr>
              <w:t>322410,73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рестьянская,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центральной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4096 кв.м.</w:t>
            </w:r>
          </w:p>
        </w:tc>
        <w:tc>
          <w:tcPr>
            <w:tcW w:w="1134" w:type="dxa"/>
          </w:tcPr>
          <w:p w:rsidR="006977C0" w:rsidRPr="0087474A" w:rsidRDefault="006977C0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sz w:val="16"/>
                <w:szCs w:val="16"/>
              </w:rPr>
              <w:t>128063,84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3774 кв.м.</w:t>
            </w:r>
          </w:p>
        </w:tc>
        <w:tc>
          <w:tcPr>
            <w:tcW w:w="1134" w:type="dxa"/>
          </w:tcPr>
          <w:p w:rsidR="00B424A6" w:rsidRPr="0087474A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sz w:val="16"/>
                <w:szCs w:val="16"/>
              </w:rPr>
              <w:t>117996,32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Курманаевский р-н с.Гаршино,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участок расположен в западной части кадастрового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798 кв.м.</w:t>
            </w:r>
          </w:p>
        </w:tc>
        <w:tc>
          <w:tcPr>
            <w:tcW w:w="1134" w:type="dxa"/>
          </w:tcPr>
          <w:p w:rsidR="00B424A6" w:rsidRPr="0087474A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24949,94</w:t>
            </w:r>
          </w:p>
        </w:tc>
        <w:tc>
          <w:tcPr>
            <w:tcW w:w="1277" w:type="dxa"/>
          </w:tcPr>
          <w:p w:rsidR="006A4508" w:rsidRPr="0087474A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114669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рестьянская, Дом творчества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Крестьянская,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участке  расположено 2-х этажное нежилое здание № 20</w:t>
            </w:r>
          </w:p>
        </w:tc>
        <w:tc>
          <w:tcPr>
            <w:tcW w:w="992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объекта культуры, 1846 кв.м.</w:t>
            </w:r>
          </w:p>
        </w:tc>
        <w:tc>
          <w:tcPr>
            <w:tcW w:w="1134" w:type="dxa"/>
          </w:tcPr>
          <w:p w:rsidR="006A4508" w:rsidRPr="005C3BA3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392400,03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87474A" w:rsidRDefault="006A4508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288031,38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115532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5D6815" w:rsidRPr="005C3BA3" w:rsidTr="00890BAD">
        <w:tc>
          <w:tcPr>
            <w:tcW w:w="534" w:type="dxa"/>
          </w:tcPr>
          <w:p w:rsidR="005D6815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5D6815" w:rsidRPr="0064770A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5D6815" w:rsidRPr="004D2DC7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56:16:0000000:2757</w:t>
            </w:r>
          </w:p>
        </w:tc>
        <w:tc>
          <w:tcPr>
            <w:tcW w:w="1418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4309000 кв. м</w:t>
            </w:r>
          </w:p>
        </w:tc>
        <w:tc>
          <w:tcPr>
            <w:tcW w:w="1134" w:type="dxa"/>
          </w:tcPr>
          <w:p w:rsidR="005D6815" w:rsidRPr="005D6815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14460255,28</w:t>
            </w:r>
          </w:p>
        </w:tc>
        <w:tc>
          <w:tcPr>
            <w:tcW w:w="1277" w:type="dxa"/>
          </w:tcPr>
          <w:p w:rsidR="005D6815" w:rsidRPr="005D6815" w:rsidRDefault="005D681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5D6815" w:rsidRPr="0087474A" w:rsidRDefault="00296F73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14460255,28</w:t>
            </w:r>
          </w:p>
        </w:tc>
        <w:tc>
          <w:tcPr>
            <w:tcW w:w="1748" w:type="dxa"/>
          </w:tcPr>
          <w:p w:rsidR="0024752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-п Администрации МО Гаршинский сельсовет Курманаевского района Оренбургской области 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56/013-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6/013/152/2016-7</w:t>
            </w:r>
            <w:r w:rsidR="0053548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/1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13.10.2016</w:t>
            </w:r>
          </w:p>
          <w:p w:rsidR="005D6815" w:rsidRPr="00DB7B21" w:rsidRDefault="0024752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237/2015,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242/2015, дата запись вступления в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243/2015,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245/2015,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Оренбургской области от 21.05.2015 № 2(3) – 258/2015,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259/2015,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260/2015,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261/2015,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264/2015,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265/2015, дата вступления в законную силу: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266/2015,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267/2015,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268/2015,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269/2015,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271/2015,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272/2015,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Бузулукскогорайонного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суда Оренбургской области от 19.05.2015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№ 2(3) – 273/2015, дата вступления в законную силу: 23.06.2015,</w:t>
            </w:r>
          </w:p>
          <w:p w:rsidR="005D6815" w:rsidRPr="005D681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275/2015, дата вступления в законную силу: 23.06.2015</w:t>
            </w:r>
          </w:p>
        </w:tc>
        <w:tc>
          <w:tcPr>
            <w:tcW w:w="1211" w:type="dxa"/>
          </w:tcPr>
          <w:p w:rsidR="005D6815" w:rsidRPr="00DD73AC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247525" w:rsidRPr="00DF3ED0" w:rsidTr="00890BAD">
        <w:tc>
          <w:tcPr>
            <w:tcW w:w="534" w:type="dxa"/>
          </w:tcPr>
          <w:p w:rsidR="00247525" w:rsidRDefault="00247525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47525" w:rsidRPr="0064770A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247525" w:rsidRPr="004D2DC7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247525" w:rsidRP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</w:t>
            </w:r>
            <w:r w:rsidR="002849E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247525" w:rsidRDefault="00247525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247525" w:rsidRDefault="00296F73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16255618,65</w:t>
            </w:r>
          </w:p>
        </w:tc>
        <w:tc>
          <w:tcPr>
            <w:tcW w:w="1277" w:type="dxa"/>
          </w:tcPr>
          <w:p w:rsidR="00247525" w:rsidRDefault="0024752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247525" w:rsidRPr="0087474A" w:rsidRDefault="00296F73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16255618,65</w:t>
            </w:r>
          </w:p>
        </w:tc>
        <w:tc>
          <w:tcPr>
            <w:tcW w:w="1748" w:type="dxa"/>
          </w:tcPr>
          <w:p w:rsidR="00DF3ED0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 56-56/013-56/013/152/2016-720/1 от 13.10.2016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277/2015,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279/2015,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282/2015,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283/2015,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284/2015,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286/2015,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287/2015,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288/2015,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289/2015,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Оренбургской области от 18.05.2015 № 2(3) – 292/2015, дата запись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293/2015,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295/2015, дата запись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297/2015, дата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300/2015, дата вступле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законную силу: 23.06.2016;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303/2015, дата запись вступления в законную силу: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306/2015, дата запись вступления в законную силу: 23.06.2015;</w:t>
            </w:r>
          </w:p>
          <w:p w:rsidR="00247525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307/2015, дата вступления в законную силу: 23.06.2015.</w:t>
            </w:r>
          </w:p>
        </w:tc>
        <w:tc>
          <w:tcPr>
            <w:tcW w:w="1211" w:type="dxa"/>
          </w:tcPr>
          <w:p w:rsidR="00247525" w:rsidRPr="00DF3ED0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F40300" w:rsidRPr="00DF3ED0" w:rsidTr="00890BAD">
        <w:tc>
          <w:tcPr>
            <w:tcW w:w="534" w:type="dxa"/>
          </w:tcPr>
          <w:p w:rsidR="00F40300" w:rsidRDefault="00F40300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40300" w:rsidRPr="0064770A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F40300" w:rsidRPr="004D2DC7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F40300" w:rsidRPr="005D6815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56:16:0503009:2</w:t>
            </w:r>
          </w:p>
        </w:tc>
        <w:tc>
          <w:tcPr>
            <w:tcW w:w="1418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</w:t>
            </w:r>
            <w:r w:rsidR="0058599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центральной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части кадастрового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56:16:0503009</w:t>
            </w:r>
          </w:p>
        </w:tc>
        <w:tc>
          <w:tcPr>
            <w:tcW w:w="992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F40300" w:rsidRDefault="00F40300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F40300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2229102,60</w:t>
            </w:r>
          </w:p>
        </w:tc>
        <w:tc>
          <w:tcPr>
            <w:tcW w:w="1277" w:type="dxa"/>
          </w:tcPr>
          <w:p w:rsidR="00F40300" w:rsidRDefault="00F40300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F40300" w:rsidRPr="0087474A" w:rsidRDefault="00296F73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2229102,60</w:t>
            </w:r>
          </w:p>
        </w:tc>
        <w:tc>
          <w:tcPr>
            <w:tcW w:w="1748" w:type="dxa"/>
          </w:tcPr>
          <w:p w:rsidR="00F40300" w:rsidRDefault="00F40300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>56-56/013-56/013/152/2016-719/1 от 13.10.2016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272/2015,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273/2015,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275/2015, дата вступления в законную силу: 23.06.2015.</w:t>
            </w:r>
          </w:p>
          <w:p w:rsidR="00F40300" w:rsidRPr="00DF3ED0" w:rsidRDefault="00F4030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40300" w:rsidRPr="00DF3ED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82429" w:rsidRPr="00DF3ED0" w:rsidTr="00890BAD">
        <w:tc>
          <w:tcPr>
            <w:tcW w:w="534" w:type="dxa"/>
          </w:tcPr>
          <w:p w:rsidR="00882429" w:rsidRDefault="0088242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82429" w:rsidRPr="005D6815" w:rsidRDefault="0088242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Газопровод к магазину и клубу в с.Гаршино</w:t>
            </w:r>
          </w:p>
        </w:tc>
        <w:tc>
          <w:tcPr>
            <w:tcW w:w="1559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1:322</w:t>
            </w:r>
          </w:p>
        </w:tc>
        <w:tc>
          <w:tcPr>
            <w:tcW w:w="1418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ул.Крестьянская</w:t>
            </w:r>
            <w:proofErr w:type="spellEnd"/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кадастров</w:t>
            </w:r>
            <w:r w:rsidR="00D90B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 w:rsidR="00D90B39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882429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134" w:type="dxa"/>
          </w:tcPr>
          <w:p w:rsidR="00882429" w:rsidRDefault="00D90B39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азопровод к магазину и клубу в с.Гаршино</w:t>
            </w:r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протженность</w:t>
            </w:r>
            <w:proofErr w:type="spellEnd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61м., для транспортировки газа</w:t>
            </w:r>
          </w:p>
        </w:tc>
        <w:tc>
          <w:tcPr>
            <w:tcW w:w="1134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8" w:type="dxa"/>
          </w:tcPr>
          <w:p w:rsidR="00D90B39" w:rsidRDefault="00D90B39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56:16:0501001:322-56/013/2017-1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0B39" w:rsidRPr="00F40300" w:rsidRDefault="00D90B39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  <w:r w:rsidR="00942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№2(3)-43/2017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законную силу: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82429" w:rsidRPr="00DF3ED0" w:rsidRDefault="0088242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882429" w:rsidRPr="00DF3ED0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942F98" w:rsidRPr="00DF3ED0" w:rsidTr="00890BAD">
        <w:tc>
          <w:tcPr>
            <w:tcW w:w="534" w:type="dxa"/>
          </w:tcPr>
          <w:p w:rsidR="00942F98" w:rsidRDefault="00942F98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42F98" w:rsidRPr="0064770A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942F98" w:rsidRPr="004D2DC7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942F98" w:rsidRPr="005D6815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участок: земли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пунктов:для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размещения объектов здравоохранения</w:t>
            </w:r>
          </w:p>
        </w:tc>
        <w:tc>
          <w:tcPr>
            <w:tcW w:w="1559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418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олодежная, земельный участок расположен в восточной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942F98" w:rsidRDefault="00942F98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здравоохранения</w:t>
            </w:r>
          </w:p>
        </w:tc>
        <w:tc>
          <w:tcPr>
            <w:tcW w:w="1134" w:type="dxa"/>
          </w:tcPr>
          <w:p w:rsidR="00942F98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142789,54</w:t>
            </w:r>
          </w:p>
        </w:tc>
        <w:tc>
          <w:tcPr>
            <w:tcW w:w="1277" w:type="dxa"/>
          </w:tcPr>
          <w:p w:rsidR="00942F98" w:rsidRDefault="00942F9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942F98" w:rsidRPr="0087474A" w:rsidRDefault="00942F98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4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105164,22</w:t>
            </w:r>
          </w:p>
        </w:tc>
        <w:tc>
          <w:tcPr>
            <w:tcW w:w="1748" w:type="dxa"/>
          </w:tcPr>
          <w:p w:rsidR="00942F98" w:rsidRPr="00DF3ED0" w:rsidRDefault="0018354F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СД №106 от 27.06.17 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передаваемых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Решения СД № 86 от 25.10.17«Об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принимаемый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Акт№АД00-000071 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приеме-передаче объектов нефинансовых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активов от 03.11.17</w:t>
            </w:r>
          </w:p>
        </w:tc>
        <w:tc>
          <w:tcPr>
            <w:tcW w:w="1211" w:type="dxa"/>
          </w:tcPr>
          <w:p w:rsidR="00942F98" w:rsidRPr="00DF3ED0" w:rsidRDefault="0018354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307F9" w:rsidRPr="00DF3ED0" w:rsidTr="00890BAD">
        <w:tc>
          <w:tcPr>
            <w:tcW w:w="534" w:type="dxa"/>
          </w:tcPr>
          <w:p w:rsidR="008307F9" w:rsidRDefault="008307F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8307F9" w:rsidRP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307F9" w:rsidRPr="0064770A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307F9" w:rsidRPr="005D6815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Ворота металлические из </w:t>
            </w:r>
            <w:proofErr w:type="spell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профтрубы</w:t>
            </w:r>
            <w:proofErr w:type="spell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вензелями (двустворчатые) 1,5 м х 1,7 м на опорах</w:t>
            </w:r>
          </w:p>
        </w:tc>
        <w:tc>
          <w:tcPr>
            <w:tcW w:w="1559" w:type="dxa"/>
          </w:tcPr>
          <w:p w:rsidR="008307F9" w:rsidRPr="005D6815" w:rsidRDefault="009C6D0D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307F9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</w:tcPr>
          <w:p w:rsidR="008307F9" w:rsidRDefault="009C6D0D" w:rsidP="00275AF5">
            <w:pPr>
              <w:rPr>
                <w:rFonts w:ascii="Times New Roman" w:hAnsi="Times New Roman"/>
                <w:sz w:val="16"/>
                <w:szCs w:val="16"/>
              </w:rPr>
            </w:pPr>
            <w:r w:rsidRPr="009C6D0D">
              <w:rPr>
                <w:rFonts w:ascii="Times New Roman" w:hAnsi="Times New Roman"/>
                <w:sz w:val="16"/>
                <w:szCs w:val="16"/>
              </w:rPr>
              <w:t>15.05.2020</w:t>
            </w:r>
          </w:p>
        </w:tc>
        <w:tc>
          <w:tcPr>
            <w:tcW w:w="1134" w:type="dxa"/>
          </w:tcPr>
          <w:p w:rsidR="008307F9" w:rsidRDefault="009C6D0D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277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748" w:type="dxa"/>
          </w:tcPr>
          <w:p w:rsidR="008307F9" w:rsidRDefault="009C6D0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D0D">
              <w:rPr>
                <w:rFonts w:ascii="Times New Roman" w:eastAsia="Calibri" w:hAnsi="Times New Roman" w:cs="Times New Roman"/>
                <w:sz w:val="16"/>
                <w:szCs w:val="16"/>
              </w:rPr>
              <w:t>Договор БН от 15.05.2020</w:t>
            </w:r>
          </w:p>
        </w:tc>
        <w:tc>
          <w:tcPr>
            <w:tcW w:w="1211" w:type="dxa"/>
          </w:tcPr>
          <w:p w:rsidR="008307F9" w:rsidRPr="00DF3ED0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(братская могила)</w:t>
            </w:r>
          </w:p>
        </w:tc>
        <w:tc>
          <w:tcPr>
            <w:tcW w:w="1559" w:type="dxa"/>
          </w:tcPr>
          <w:p w:rsidR="00EE562C" w:rsidRDefault="00EE562C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418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земельный участок расположен в западной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EE562C" w:rsidRPr="009C6D0D" w:rsidRDefault="00EE562C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EE562C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32+/-2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1000,50</w:t>
            </w:r>
          </w:p>
        </w:tc>
        <w:tc>
          <w:tcPr>
            <w:tcW w:w="1277" w:type="dxa"/>
          </w:tcPr>
          <w:p w:rsidR="00EE562C" w:rsidRDefault="00102E1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Pr="00166228" w:rsidRDefault="00102E13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4992,96</w:t>
            </w:r>
          </w:p>
        </w:tc>
        <w:tc>
          <w:tcPr>
            <w:tcW w:w="1748" w:type="dxa"/>
          </w:tcPr>
          <w:p w:rsidR="00EE562C" w:rsidRPr="009C6D0D" w:rsidRDefault="00102E13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Собственность, №56:16:0501001:421-56/013/2020-1 от 26.02.2020 Решение от 19.06.2015 №2(3)-375/2015 Бузулукский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(под памятником)</w:t>
            </w:r>
          </w:p>
        </w:tc>
        <w:tc>
          <w:tcPr>
            <w:tcW w:w="1559" w:type="dxa"/>
          </w:tcPr>
          <w:p w:rsidR="00EE562C" w:rsidRDefault="00780FFF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418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</w:t>
            </w:r>
            <w:r w:rsidR="002404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ул. Центральная д. 68 б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1E560B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+/-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20604,02</w:t>
            </w:r>
          </w:p>
        </w:tc>
        <w:tc>
          <w:tcPr>
            <w:tcW w:w="1277" w:type="dxa"/>
          </w:tcPr>
          <w:p w:rsidR="00EE562C" w:rsidRDefault="00275AF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Pr="00166228" w:rsidRDefault="00275AF5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102823,77</w:t>
            </w:r>
          </w:p>
        </w:tc>
        <w:tc>
          <w:tcPr>
            <w:tcW w:w="1748" w:type="dxa"/>
          </w:tcPr>
          <w:p w:rsidR="00EE562C" w:rsidRPr="009C6D0D" w:rsidRDefault="00275AF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№56:16:0501001:423-56/013/2020-1 от 26.02.2020 Решение от 19.06.2015 №2(3)-374/2015 Бузулукский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1A680C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</w:p>
          <w:p w:rsidR="00EE562C" w:rsidRPr="008307F9" w:rsidRDefault="0012533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(под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памятником)</w:t>
            </w:r>
          </w:p>
        </w:tc>
        <w:tc>
          <w:tcPr>
            <w:tcW w:w="1559" w:type="dxa"/>
          </w:tcPr>
          <w:p w:rsidR="00EE562C" w:rsidRDefault="00275AF5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lastRenderedPageBreak/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418" w:type="dxa"/>
          </w:tcPr>
          <w:p w:rsidR="00EE562C" w:rsidRPr="008307F9" w:rsidRDefault="00275AF5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ул. Центральная д. 68 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Земельный участок образован из земель или земельного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26.02.2020</w:t>
            </w:r>
          </w:p>
        </w:tc>
        <w:tc>
          <w:tcPr>
            <w:tcW w:w="1134" w:type="dxa"/>
          </w:tcPr>
          <w:p w:rsidR="00EE562C" w:rsidRDefault="00275AF5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633+/-9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для историко-культурной деятельности</w:t>
            </w:r>
          </w:p>
        </w:tc>
        <w:tc>
          <w:tcPr>
            <w:tcW w:w="1134" w:type="dxa"/>
          </w:tcPr>
          <w:p w:rsidR="00EE562C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19791,12</w:t>
            </w:r>
          </w:p>
        </w:tc>
        <w:tc>
          <w:tcPr>
            <w:tcW w:w="1277" w:type="dxa"/>
          </w:tcPr>
          <w:p w:rsidR="00EE562C" w:rsidRDefault="00F911A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Pr="00166228" w:rsidRDefault="00F911A9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98766,99</w:t>
            </w:r>
          </w:p>
        </w:tc>
        <w:tc>
          <w:tcPr>
            <w:tcW w:w="1748" w:type="dxa"/>
          </w:tcPr>
          <w:p w:rsidR="00EE562C" w:rsidRPr="009C6D0D" w:rsidRDefault="00F911A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недвижимости. Собственность, №56:16:0501001:422-56/013/2020-1 от 26.02.2020 Решение от 19.06.2015 №2(3)-376/2015 Бузулукский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D936E9" w:rsidRPr="00DF3ED0" w:rsidTr="00890BAD">
        <w:tc>
          <w:tcPr>
            <w:tcW w:w="534" w:type="dxa"/>
          </w:tcPr>
          <w:p w:rsidR="00D936E9" w:rsidRPr="00E02480" w:rsidRDefault="00051C85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2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51" w:type="dxa"/>
          </w:tcPr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D936E9" w:rsidRDefault="00D936E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D936E9" w:rsidRDefault="00D936E9" w:rsidP="00D93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1418" w:type="dxa"/>
          </w:tcPr>
          <w:p w:rsidR="00D936E9" w:rsidRDefault="00D936E9" w:rsidP="00D936E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Крестьянская, 1 в</w:t>
            </w:r>
          </w:p>
        </w:tc>
        <w:tc>
          <w:tcPr>
            <w:tcW w:w="992" w:type="dxa"/>
          </w:tcPr>
          <w:p w:rsidR="00D936E9" w:rsidRDefault="00D936E9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07.12.2020</w:t>
            </w:r>
          </w:p>
        </w:tc>
        <w:tc>
          <w:tcPr>
            <w:tcW w:w="1134" w:type="dxa"/>
          </w:tcPr>
          <w:p w:rsidR="00D936E9" w:rsidRDefault="00D936E9" w:rsidP="00D936E9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D936E9" w:rsidRDefault="00B424A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763196,25</w:t>
            </w:r>
          </w:p>
        </w:tc>
        <w:tc>
          <w:tcPr>
            <w:tcW w:w="1277" w:type="dxa"/>
          </w:tcPr>
          <w:p w:rsidR="00D936E9" w:rsidRDefault="00D936E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D936E9" w:rsidRPr="00166228" w:rsidRDefault="00D936E9" w:rsidP="00275A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D936E9" w:rsidRPr="00166228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6228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№56:16:0501001:647-56/136/2020-1 от 07.12.2020 Решение от 04.09.2012 №2(3)-337/2012 Бузулукский районный суд Оренбургской области</w:t>
            </w:r>
          </w:p>
        </w:tc>
        <w:tc>
          <w:tcPr>
            <w:tcW w:w="1211" w:type="dxa"/>
          </w:tcPr>
          <w:p w:rsidR="00D936E9" w:rsidRPr="008307F9" w:rsidRDefault="00D936E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Default="00C070D6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C070D6" w:rsidRDefault="00C070D6" w:rsidP="00C07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1418" w:type="dxa"/>
          </w:tcPr>
          <w:p w:rsidR="00C070D6" w:rsidRDefault="00C070D6" w:rsidP="00C070D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Центральная, 66а</w:t>
            </w:r>
          </w:p>
        </w:tc>
        <w:tc>
          <w:tcPr>
            <w:tcW w:w="992" w:type="dxa"/>
          </w:tcPr>
          <w:p w:rsidR="00C070D6" w:rsidRDefault="00C070D6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1134" w:type="dxa"/>
          </w:tcPr>
          <w:p w:rsidR="00C070D6" w:rsidRDefault="00C070D6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C070D6" w:rsidRDefault="00B424A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775811,14</w:t>
            </w:r>
          </w:p>
        </w:tc>
        <w:tc>
          <w:tcPr>
            <w:tcW w:w="1277" w:type="dxa"/>
          </w:tcPr>
          <w:p w:rsidR="00C070D6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Pr="00166228" w:rsidRDefault="00C070D6" w:rsidP="009411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C070D6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№56:16:0501001:648-56/136/2020-1 от 14.12.2020 Решение от 04.09.2012 №2(3)-338/2012 Бузулукский районный суд Оренбургской области,</w:t>
            </w:r>
          </w:p>
        </w:tc>
        <w:tc>
          <w:tcPr>
            <w:tcW w:w="1211" w:type="dxa"/>
          </w:tcPr>
          <w:p w:rsidR="00C070D6" w:rsidRPr="008307F9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населенных пунктов: </w:t>
            </w:r>
            <w:r w:rsidR="002B76C4" w:rsidRPr="002B76C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и эксплуатации кладбища</w:t>
            </w:r>
          </w:p>
        </w:tc>
        <w:tc>
          <w:tcPr>
            <w:tcW w:w="1559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56:16:0501001:208</w:t>
            </w:r>
          </w:p>
        </w:tc>
        <w:tc>
          <w:tcPr>
            <w:tcW w:w="1418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</w:t>
            </w:r>
            <w:proofErr w:type="spell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северной части кадастрового квартала 56:16:0501001</w:t>
            </w:r>
          </w:p>
        </w:tc>
        <w:tc>
          <w:tcPr>
            <w:tcW w:w="992" w:type="dxa"/>
          </w:tcPr>
          <w:p w:rsidR="00C070D6" w:rsidRPr="002B76C4" w:rsidRDefault="002B76C4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1134" w:type="dxa"/>
          </w:tcPr>
          <w:p w:rsidR="00C070D6" w:rsidRPr="002B76C4" w:rsidRDefault="002B76C4" w:rsidP="002B7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 площадью 17045+/-91 кв</w:t>
            </w:r>
            <w:proofErr w:type="gramStart"/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ля размещения и </w:t>
            </w:r>
            <w:proofErr w:type="spellStart"/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r w:rsidR="00166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>кладбища</w:t>
            </w:r>
          </w:p>
        </w:tc>
        <w:tc>
          <w:tcPr>
            <w:tcW w:w="1134" w:type="dxa"/>
          </w:tcPr>
          <w:p w:rsidR="00C070D6" w:rsidRPr="002B76C4" w:rsidRDefault="00B424A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532921,92</w:t>
            </w:r>
          </w:p>
        </w:tc>
        <w:tc>
          <w:tcPr>
            <w:tcW w:w="1277" w:type="dxa"/>
          </w:tcPr>
          <w:p w:rsidR="00C070D6" w:rsidRPr="002B76C4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Pr="00166228" w:rsidRDefault="002B76C4" w:rsidP="009411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2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1055426,40</w:t>
            </w:r>
          </w:p>
        </w:tc>
        <w:tc>
          <w:tcPr>
            <w:tcW w:w="1748" w:type="dxa"/>
          </w:tcPr>
          <w:p w:rsidR="00C070D6" w:rsidRPr="002B76C4" w:rsidRDefault="002B76C4" w:rsidP="002B76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Постановление от 23.09.2019 №588-п, выдавший орган 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учреждение Администрация муниципального образования Курманаевский район Оренбургской области</w:t>
            </w:r>
          </w:p>
        </w:tc>
        <w:tc>
          <w:tcPr>
            <w:tcW w:w="1211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5E080C" w:rsidRPr="00DF3ED0" w:rsidTr="00890BAD">
        <w:tc>
          <w:tcPr>
            <w:tcW w:w="534" w:type="dxa"/>
          </w:tcPr>
          <w:p w:rsidR="005E080C" w:rsidRDefault="005E080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2551" w:type="dxa"/>
          </w:tcPr>
          <w:p w:rsidR="005E080C" w:rsidRPr="008307F9" w:rsidRDefault="005E080C" w:rsidP="005E0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5E080C" w:rsidRPr="008307F9" w:rsidRDefault="005E080C" w:rsidP="005E0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5E080C" w:rsidRPr="002B76C4" w:rsidRDefault="005E080C" w:rsidP="0094115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E080C" w:rsidRPr="002B76C4" w:rsidRDefault="005E080C" w:rsidP="00E0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56:16:0000000:</w:t>
            </w:r>
            <w:r w:rsidR="00E034AA">
              <w:rPr>
                <w:rFonts w:ascii="Times New Roman" w:hAnsi="Times New Roman" w:cs="Times New Roman"/>
                <w:sz w:val="16"/>
                <w:szCs w:val="16"/>
              </w:rPr>
              <w:t xml:space="preserve"> 4084</w:t>
            </w:r>
          </w:p>
        </w:tc>
        <w:tc>
          <w:tcPr>
            <w:tcW w:w="1418" w:type="dxa"/>
          </w:tcPr>
          <w:p w:rsidR="005E080C" w:rsidRPr="002B76C4" w:rsidRDefault="005E080C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МО Гаршинский сельсовет, АО «Гаршинское», земельный участок расположен в южной части кадастрового квартала 56:16:0000000</w:t>
            </w:r>
          </w:p>
        </w:tc>
        <w:tc>
          <w:tcPr>
            <w:tcW w:w="992" w:type="dxa"/>
          </w:tcPr>
          <w:p w:rsidR="005E080C" w:rsidRPr="002B76C4" w:rsidRDefault="005E080C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</w:tc>
        <w:tc>
          <w:tcPr>
            <w:tcW w:w="1134" w:type="dxa"/>
          </w:tcPr>
          <w:p w:rsidR="005E080C" w:rsidRPr="002B76C4" w:rsidRDefault="00E034AA" w:rsidP="00E034A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448000+/- 234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кв. м</w:t>
            </w:r>
          </w:p>
        </w:tc>
        <w:tc>
          <w:tcPr>
            <w:tcW w:w="1134" w:type="dxa"/>
          </w:tcPr>
          <w:p w:rsidR="005E080C" w:rsidRPr="002B76C4" w:rsidRDefault="00E034AA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5E080C" w:rsidRPr="002B76C4" w:rsidRDefault="005E080C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E080C" w:rsidRPr="002B76C4" w:rsidRDefault="005E080C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5E080C" w:rsidRPr="002B76C4" w:rsidRDefault="00E034AA" w:rsidP="002B76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5E080C" w:rsidRPr="002B76C4" w:rsidRDefault="00E034AA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95F37" w:rsidRPr="00DF3ED0" w:rsidTr="00890BAD">
        <w:tc>
          <w:tcPr>
            <w:tcW w:w="534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1" w:type="dxa"/>
          </w:tcPr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595F37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56:16:0501001:665</w:t>
            </w:r>
          </w:p>
        </w:tc>
        <w:tc>
          <w:tcPr>
            <w:tcW w:w="1418" w:type="dxa"/>
          </w:tcPr>
          <w:p w:rsidR="00595F37" w:rsidRDefault="00595F37" w:rsidP="005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северной части кадастрового квартала 56:16:0501001</w:t>
            </w:r>
          </w:p>
        </w:tc>
        <w:tc>
          <w:tcPr>
            <w:tcW w:w="992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595F37" w:rsidRPr="005D6815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95F37" w:rsidRPr="00595F37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595F37" w:rsidRPr="002B76C4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F37" w:rsidRPr="002B76C4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595F37" w:rsidRDefault="00595F37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595F37" w:rsidRPr="00DD73AC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95F37" w:rsidRPr="00DF3ED0" w:rsidTr="00890BAD">
        <w:tc>
          <w:tcPr>
            <w:tcW w:w="534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1" w:type="dxa"/>
          </w:tcPr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595F37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95F37" w:rsidRDefault="00595F37" w:rsidP="005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56:16:0501001:666</w:t>
            </w:r>
          </w:p>
        </w:tc>
        <w:tc>
          <w:tcPr>
            <w:tcW w:w="1418" w:type="dxa"/>
          </w:tcPr>
          <w:p w:rsidR="00595F37" w:rsidRDefault="00595F37" w:rsidP="005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северной части кадастрового квартала 56:16:0501001</w:t>
            </w:r>
          </w:p>
        </w:tc>
        <w:tc>
          <w:tcPr>
            <w:tcW w:w="992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595F37" w:rsidRPr="005D6815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95F37" w:rsidRPr="00595F37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595F37" w:rsidRPr="002B76C4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F37" w:rsidRPr="002B76C4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595F37" w:rsidRDefault="00595F37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595F37" w:rsidRPr="00DD73AC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95F37" w:rsidRPr="00DF3ED0" w:rsidTr="00890BAD">
        <w:tc>
          <w:tcPr>
            <w:tcW w:w="534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</w:tcPr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595F37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56:16:0501001:667</w:t>
            </w:r>
          </w:p>
        </w:tc>
        <w:tc>
          <w:tcPr>
            <w:tcW w:w="1418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Оренбургская область, Курманаевский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Гаршинский сельсовет, с.Гаршино, земельный участок расположен в центральной части кадастрового квартала 56:16:0501001</w:t>
            </w:r>
          </w:p>
        </w:tc>
        <w:tc>
          <w:tcPr>
            <w:tcW w:w="992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11.05.2022</w:t>
            </w:r>
          </w:p>
        </w:tc>
        <w:tc>
          <w:tcPr>
            <w:tcW w:w="1134" w:type="dxa"/>
          </w:tcPr>
          <w:p w:rsidR="00595F37" w:rsidRPr="005D6815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населенных пунктов коммунальное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95F37" w:rsidRPr="00595F37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Не определена</w:t>
            </w:r>
          </w:p>
        </w:tc>
        <w:tc>
          <w:tcPr>
            <w:tcW w:w="1277" w:type="dxa"/>
          </w:tcPr>
          <w:p w:rsidR="00595F37" w:rsidRPr="002B76C4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F37" w:rsidRPr="002B76C4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595F37" w:rsidRDefault="00595F37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595F37" w:rsidRPr="00DD73AC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95F37" w:rsidRPr="00DF3ED0" w:rsidTr="00890BAD">
        <w:tc>
          <w:tcPr>
            <w:tcW w:w="534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51" w:type="dxa"/>
          </w:tcPr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595F37" w:rsidRPr="008307F9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595F37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95F37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56:16:0501001:668</w:t>
            </w:r>
          </w:p>
        </w:tc>
        <w:tc>
          <w:tcPr>
            <w:tcW w:w="1418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центральной части кадастрового квартала 56:16:0501001</w:t>
            </w:r>
          </w:p>
        </w:tc>
        <w:tc>
          <w:tcPr>
            <w:tcW w:w="992" w:type="dxa"/>
          </w:tcPr>
          <w:p w:rsidR="00595F37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595F37" w:rsidRPr="005D6815" w:rsidRDefault="00595F37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95F37" w:rsidRPr="00595F37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595F37" w:rsidRPr="002B76C4" w:rsidRDefault="00595F37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F37" w:rsidRPr="002B76C4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595F37" w:rsidRDefault="00595F37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595F37" w:rsidRPr="00DD73AC" w:rsidRDefault="00595F37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56:16:0501001:669</w:t>
            </w:r>
          </w:p>
        </w:tc>
        <w:tc>
          <w:tcPr>
            <w:tcW w:w="1418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центральной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56:16:0501001:670</w:t>
            </w:r>
          </w:p>
        </w:tc>
        <w:tc>
          <w:tcPr>
            <w:tcW w:w="1418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Оренбургская область, Курманаевский район, Гаршинский сельсовет, с.Гаршино, земельный участок расположен в центральной части кадастрового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56:16:0501001:671</w:t>
            </w:r>
          </w:p>
        </w:tc>
        <w:tc>
          <w:tcPr>
            <w:tcW w:w="1418" w:type="dxa"/>
          </w:tcPr>
          <w:p w:rsidR="00B90C7D" w:rsidRDefault="00B90C7D" w:rsidP="00B90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северо-восточной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56:16:0501001:672</w:t>
            </w:r>
          </w:p>
        </w:tc>
        <w:tc>
          <w:tcPr>
            <w:tcW w:w="1418" w:type="dxa"/>
          </w:tcPr>
          <w:p w:rsidR="00B90C7D" w:rsidRDefault="00B90C7D" w:rsidP="00B90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Оренбургская область, Курманаевский район, Гаршинский сельсовет, с.Гаршино, земельный участок расположен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восточнойчасти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56:16:0501001:673</w:t>
            </w:r>
          </w:p>
        </w:tc>
        <w:tc>
          <w:tcPr>
            <w:tcW w:w="1418" w:type="dxa"/>
          </w:tcPr>
          <w:p w:rsidR="00B90C7D" w:rsidRDefault="00B90C7D" w:rsidP="00B90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восточной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56:16:0501001:674</w:t>
            </w:r>
          </w:p>
        </w:tc>
        <w:tc>
          <w:tcPr>
            <w:tcW w:w="1418" w:type="dxa"/>
          </w:tcPr>
          <w:p w:rsidR="00B90C7D" w:rsidRDefault="00B90C7D" w:rsidP="00B90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Оренбургская область, Курманаевский район, Гаршинский сельсовет, с.Гаршино, 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расположен в северо-восточной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B90C7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93.8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56:16:0501001:675</w:t>
            </w:r>
          </w:p>
        </w:tc>
        <w:tc>
          <w:tcPr>
            <w:tcW w:w="1418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центральной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56:16:0501001:676</w:t>
            </w:r>
          </w:p>
        </w:tc>
        <w:tc>
          <w:tcPr>
            <w:tcW w:w="1418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северо-восточной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890BAD">
        <w:tc>
          <w:tcPr>
            <w:tcW w:w="534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                                                                                          </w:t>
            </w:r>
          </w:p>
        </w:tc>
        <w:tc>
          <w:tcPr>
            <w:tcW w:w="2551" w:type="dxa"/>
          </w:tcPr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Гаршинский сельсовет Курманаевского района Оренбургской области</w:t>
            </w: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 ИНН 5633004918 КПП 563301001</w:t>
            </w:r>
          </w:p>
          <w:p w:rsidR="00B90C7D" w:rsidRPr="008307F9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</w:t>
            </w:r>
          </w:p>
        </w:tc>
        <w:tc>
          <w:tcPr>
            <w:tcW w:w="1276" w:type="dxa"/>
          </w:tcPr>
          <w:p w:rsidR="00B90C7D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56:16:0501001:677</w:t>
            </w:r>
          </w:p>
        </w:tc>
        <w:tc>
          <w:tcPr>
            <w:tcW w:w="1418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Оренбургская область, Курманаевский район, Гаршинский сельсовет, с.Гаршино, земельный участок расположен в восточной части кадастрового квартала 56:16:0501001</w:t>
            </w:r>
          </w:p>
        </w:tc>
        <w:tc>
          <w:tcPr>
            <w:tcW w:w="992" w:type="dxa"/>
          </w:tcPr>
          <w:p w:rsidR="00B90C7D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</w:p>
        </w:tc>
        <w:tc>
          <w:tcPr>
            <w:tcW w:w="1134" w:type="dxa"/>
          </w:tcPr>
          <w:p w:rsidR="00B90C7D" w:rsidRPr="005D6815" w:rsidRDefault="00B90C7D" w:rsidP="0087474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 коммунальное обслуживание площадь 3+/-1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B90C7D" w:rsidRPr="00595F37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F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определена</w:t>
            </w:r>
          </w:p>
        </w:tc>
        <w:tc>
          <w:tcPr>
            <w:tcW w:w="1277" w:type="dxa"/>
          </w:tcPr>
          <w:p w:rsidR="00B90C7D" w:rsidRPr="002B76C4" w:rsidRDefault="00B90C7D" w:rsidP="0087474A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0C7D" w:rsidRPr="002B76C4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748" w:type="dxa"/>
          </w:tcPr>
          <w:p w:rsidR="00B90C7D" w:rsidRDefault="00B90C7D" w:rsidP="0087474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11" w:type="dxa"/>
          </w:tcPr>
          <w:p w:rsidR="00B90C7D" w:rsidRPr="00DD73AC" w:rsidRDefault="00B90C7D" w:rsidP="008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90C7D" w:rsidRPr="00DF3ED0" w:rsidTr="004813CB">
        <w:tc>
          <w:tcPr>
            <w:tcW w:w="15920" w:type="dxa"/>
            <w:gridSpan w:val="12"/>
          </w:tcPr>
          <w:p w:rsidR="00B90C7D" w:rsidRPr="00DF3ED0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</w:t>
            </w:r>
          </w:p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По состоянию на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 года: 1. По договору № 071013/3192369/01 безвозмездного пользования (ссуды) муниципальным имуществом от 22 ноября 2013 года передано в безвозмездное пользование муниципальное имущество – водопроводная сеть, Сельскохозяйственному производственному кооперативу (колхоз </w:t>
            </w:r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)“</w:t>
            </w:r>
            <w:proofErr w:type="gramEnd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Нива”.       </w:t>
            </w:r>
          </w:p>
          <w:p w:rsidR="00B90C7D" w:rsidRDefault="00B90C7D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 договору аренды земельных участков №1 от 30.04.2020 (в УФСГ регистрации, кадастра и картографии по Оренбургской области зарегистрировано 19.05.2020 №56:16:0000000:2757-56/013/2020-9)  передано в аренду земли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  <w:p w:rsidR="00B90C7D" w:rsidRDefault="00B90C7D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По договору аренды земельных участков №2 от 30.04.2020 (в УФСГ регистрации, кадастра и картографии по Оренбургской области зарегистрировано 19.05.2020 №56:16:0000000:2758-56/013/2020-7)  передано в аренду земли сельскохозяйственного назначения.</w:t>
            </w:r>
          </w:p>
          <w:p w:rsidR="00B90C7D" w:rsidRPr="00DF3ED0" w:rsidRDefault="00B90C7D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 договору аренды земельных участков №1 от 11.02.2021 (в УФСГ регистрации, кадастра и картографии по Оренбургской области зарегистрировано 24.02.2021 №56:16:0503009:2-56/136/2021-1)  передано в аренду земли сельскохозяйственного назначения</w:t>
            </w:r>
          </w:p>
        </w:tc>
      </w:tr>
      <w:tr w:rsidR="00B90C7D" w:rsidRPr="00DF3ED0" w:rsidTr="004813CB">
        <w:tc>
          <w:tcPr>
            <w:tcW w:w="15920" w:type="dxa"/>
            <w:gridSpan w:val="12"/>
          </w:tcPr>
          <w:p w:rsidR="00B90C7D" w:rsidRPr="00DF3ED0" w:rsidRDefault="00B90C7D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C7D" w:rsidRPr="00DF3ED0" w:rsidRDefault="00B90C7D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</w:tc>
      </w:tr>
      <w:tr w:rsidR="00B90C7D" w:rsidRPr="005C3BA3" w:rsidTr="00890BAD">
        <w:tc>
          <w:tcPr>
            <w:tcW w:w="534" w:type="dxa"/>
          </w:tcPr>
          <w:p w:rsidR="00B90C7D" w:rsidRDefault="00B90C7D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B90C7D" w:rsidRPr="00794F97" w:rsidRDefault="00B90C7D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B90C7D" w:rsidRPr="00794F97" w:rsidRDefault="00B90C7D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B90C7D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B90C7D" w:rsidRDefault="00B90C7D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B90C7D" w:rsidRPr="00794F97" w:rsidRDefault="00B90C7D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B90C7D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B90C7D" w:rsidRPr="00794F97" w:rsidRDefault="00B90C7D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B90C7D" w:rsidRPr="00794F97" w:rsidRDefault="00B90C7D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B90C7D" w:rsidRPr="005C3BA3" w:rsidTr="004813CB">
        <w:tc>
          <w:tcPr>
            <w:tcW w:w="15920" w:type="dxa"/>
            <w:gridSpan w:val="12"/>
          </w:tcPr>
          <w:p w:rsidR="00B90C7D" w:rsidRPr="00794F97" w:rsidRDefault="00B90C7D" w:rsidP="00275AF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1.Движимое имущество</w:t>
            </w:r>
          </w:p>
        </w:tc>
      </w:tr>
      <w:tr w:rsidR="00B90C7D" w:rsidRPr="005C3BA3" w:rsidTr="00890BAD">
        <w:tc>
          <w:tcPr>
            <w:tcW w:w="534" w:type="dxa"/>
          </w:tcPr>
          <w:p w:rsidR="00B90C7D" w:rsidRPr="005C3BA3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B90C7D" w:rsidRPr="0064770A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0C7D" w:rsidRPr="005C3BA3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0C7D" w:rsidRPr="005C3BA3" w:rsidRDefault="00B90C7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90C7D" w:rsidRPr="005C3BA3" w:rsidRDefault="00B90C7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B90C7D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B90C7D" w:rsidRDefault="00B90C7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B90C7D" w:rsidRPr="00DD73AC" w:rsidRDefault="00B90C7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5590" w:rsidRPr="005C3BA3" w:rsidRDefault="00605590" w:rsidP="00275A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05590" w:rsidRPr="005C3BA3" w:rsidSect="004A392F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60C"/>
    <w:rsid w:val="000143BF"/>
    <w:rsid w:val="00051C85"/>
    <w:rsid w:val="00057E92"/>
    <w:rsid w:val="000B5631"/>
    <w:rsid w:val="00101DEB"/>
    <w:rsid w:val="00102E13"/>
    <w:rsid w:val="00104CAF"/>
    <w:rsid w:val="00106F43"/>
    <w:rsid w:val="0012533F"/>
    <w:rsid w:val="00155E0F"/>
    <w:rsid w:val="0016210D"/>
    <w:rsid w:val="00166228"/>
    <w:rsid w:val="0018354F"/>
    <w:rsid w:val="001A680C"/>
    <w:rsid w:val="001B15ED"/>
    <w:rsid w:val="001B5929"/>
    <w:rsid w:val="001D7AC3"/>
    <w:rsid w:val="001E560B"/>
    <w:rsid w:val="002012D7"/>
    <w:rsid w:val="0020452F"/>
    <w:rsid w:val="00232F7E"/>
    <w:rsid w:val="0024046D"/>
    <w:rsid w:val="00247525"/>
    <w:rsid w:val="00275AF5"/>
    <w:rsid w:val="002849E4"/>
    <w:rsid w:val="00296F73"/>
    <w:rsid w:val="002B76C4"/>
    <w:rsid w:val="002D0288"/>
    <w:rsid w:val="002F482B"/>
    <w:rsid w:val="003050CD"/>
    <w:rsid w:val="0031243D"/>
    <w:rsid w:val="00314E1C"/>
    <w:rsid w:val="00320705"/>
    <w:rsid w:val="00363E14"/>
    <w:rsid w:val="00364F98"/>
    <w:rsid w:val="00380AE7"/>
    <w:rsid w:val="003B49C4"/>
    <w:rsid w:val="003C3369"/>
    <w:rsid w:val="003E59C4"/>
    <w:rsid w:val="003F68EF"/>
    <w:rsid w:val="003F750A"/>
    <w:rsid w:val="00436429"/>
    <w:rsid w:val="00447E24"/>
    <w:rsid w:val="004813CB"/>
    <w:rsid w:val="004971CC"/>
    <w:rsid w:val="004A392F"/>
    <w:rsid w:val="004B0560"/>
    <w:rsid w:val="004B43BA"/>
    <w:rsid w:val="004F7193"/>
    <w:rsid w:val="00535489"/>
    <w:rsid w:val="00564559"/>
    <w:rsid w:val="00583E25"/>
    <w:rsid w:val="00585994"/>
    <w:rsid w:val="00595F37"/>
    <w:rsid w:val="005B02C7"/>
    <w:rsid w:val="005C3BA3"/>
    <w:rsid w:val="005D6815"/>
    <w:rsid w:val="005E080C"/>
    <w:rsid w:val="00605518"/>
    <w:rsid w:val="00605590"/>
    <w:rsid w:val="0060748F"/>
    <w:rsid w:val="0064770A"/>
    <w:rsid w:val="00686926"/>
    <w:rsid w:val="006977C0"/>
    <w:rsid w:val="006A4508"/>
    <w:rsid w:val="006B6985"/>
    <w:rsid w:val="006D2E11"/>
    <w:rsid w:val="006E1DA7"/>
    <w:rsid w:val="00704A42"/>
    <w:rsid w:val="00780FFF"/>
    <w:rsid w:val="0078731C"/>
    <w:rsid w:val="00791221"/>
    <w:rsid w:val="00794F97"/>
    <w:rsid w:val="007A7D4E"/>
    <w:rsid w:val="007D0A4D"/>
    <w:rsid w:val="0080560C"/>
    <w:rsid w:val="008307F9"/>
    <w:rsid w:val="0087474A"/>
    <w:rsid w:val="00882429"/>
    <w:rsid w:val="00890BAD"/>
    <w:rsid w:val="008C73C2"/>
    <w:rsid w:val="008D18A8"/>
    <w:rsid w:val="008E46BD"/>
    <w:rsid w:val="00941152"/>
    <w:rsid w:val="00942F98"/>
    <w:rsid w:val="00953E3D"/>
    <w:rsid w:val="0096062E"/>
    <w:rsid w:val="009A486F"/>
    <w:rsid w:val="009B61F0"/>
    <w:rsid w:val="009C0B8E"/>
    <w:rsid w:val="009C6D0D"/>
    <w:rsid w:val="00A0153C"/>
    <w:rsid w:val="00A62D73"/>
    <w:rsid w:val="00A71723"/>
    <w:rsid w:val="00A759A0"/>
    <w:rsid w:val="00AE595A"/>
    <w:rsid w:val="00AF68D7"/>
    <w:rsid w:val="00B01990"/>
    <w:rsid w:val="00B31FC9"/>
    <w:rsid w:val="00B424A6"/>
    <w:rsid w:val="00B74532"/>
    <w:rsid w:val="00B80FAD"/>
    <w:rsid w:val="00B90C7D"/>
    <w:rsid w:val="00BC3622"/>
    <w:rsid w:val="00C070D6"/>
    <w:rsid w:val="00C2565E"/>
    <w:rsid w:val="00C81373"/>
    <w:rsid w:val="00C9177D"/>
    <w:rsid w:val="00CC275E"/>
    <w:rsid w:val="00CF4586"/>
    <w:rsid w:val="00D51724"/>
    <w:rsid w:val="00D636AA"/>
    <w:rsid w:val="00D81237"/>
    <w:rsid w:val="00D90B39"/>
    <w:rsid w:val="00D936E9"/>
    <w:rsid w:val="00DB7B21"/>
    <w:rsid w:val="00DC5C6C"/>
    <w:rsid w:val="00DD73AC"/>
    <w:rsid w:val="00DF3ED0"/>
    <w:rsid w:val="00E02480"/>
    <w:rsid w:val="00E034AA"/>
    <w:rsid w:val="00E14F67"/>
    <w:rsid w:val="00E60E4F"/>
    <w:rsid w:val="00E804A2"/>
    <w:rsid w:val="00E9207E"/>
    <w:rsid w:val="00ED6B61"/>
    <w:rsid w:val="00EE4F73"/>
    <w:rsid w:val="00EE562C"/>
    <w:rsid w:val="00F103C6"/>
    <w:rsid w:val="00F40300"/>
    <w:rsid w:val="00F45B3A"/>
    <w:rsid w:val="00F7389E"/>
    <w:rsid w:val="00F8435F"/>
    <w:rsid w:val="00F911A9"/>
    <w:rsid w:val="00F9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34AE-FA56-4D43-A3F7-50A1AF9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21</cp:revision>
  <cp:lastPrinted>2019-09-11T05:53:00Z</cp:lastPrinted>
  <dcterms:created xsi:type="dcterms:W3CDTF">2021-03-25T14:57:00Z</dcterms:created>
  <dcterms:modified xsi:type="dcterms:W3CDTF">2022-08-05T10:27:00Z</dcterms:modified>
</cp:coreProperties>
</file>